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40" w:type="dxa"/>
        <w:tblBorders>
          <w:top w:val="none" w:color="auto" w:sz="0" w:space="0"/>
          <w:left w:val="none" w:color="auto" w:sz="0" w:space="0"/>
          <w:bottom w:val="single" w:color="FFBB0E" w:themeColor="background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60"/>
      </w:tblGrid>
      <w:tr w:rsidR="001555DE" w:rsidTr="003E4C50" w14:paraId="785CAA7B" w14:textId="77777777">
        <w:trPr>
          <w:cantSplit/>
          <w:trHeight w:val="2160"/>
        </w:trPr>
        <w:tc>
          <w:tcPr>
            <w:tcW w:w="2880" w:type="dxa"/>
            <w:tcBorders>
              <w:bottom w:val="single" w:color="FFBB0E" w:themeColor="background1" w:sz="12" w:space="0"/>
            </w:tcBorders>
            <w:tcMar>
              <w:left w:w="0" w:type="dxa"/>
              <w:right w:w="0" w:type="dxa"/>
            </w:tcMar>
            <w:vAlign w:val="bottom"/>
          </w:tcPr>
          <w:p w:rsidRPr="005B11E2" w:rsidR="001555DE" w:rsidP="003E4C50" w:rsidRDefault="00CA03C3" w14:paraId="07C26F9D" w14:textId="52C4B3D5">
            <w:pPr>
              <w:pStyle w:val="WBDcontactInfo"/>
            </w:pPr>
            <w:r w:rsidRPr="00CA03C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01FB85" wp14:editId="0AA2C11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371115" cy="1371115"/>
                  <wp:effectExtent l="0" t="0" r="635" b="635"/>
                  <wp:wrapTight wrapText="bothSides">
                    <wp:wrapPolygon edited="0">
                      <wp:start x="9604" y="0"/>
                      <wp:lineTo x="8404" y="1501"/>
                      <wp:lineTo x="6603" y="4502"/>
                      <wp:lineTo x="7203" y="10205"/>
                      <wp:lineTo x="2101" y="13206"/>
                      <wp:lineTo x="300" y="14707"/>
                      <wp:lineTo x="0" y="18308"/>
                      <wp:lineTo x="0" y="21310"/>
                      <wp:lineTo x="21310" y="21310"/>
                      <wp:lineTo x="21310" y="19209"/>
                      <wp:lineTo x="20710" y="14107"/>
                      <wp:lineTo x="18609" y="12306"/>
                      <wp:lineTo x="14407" y="10205"/>
                      <wp:lineTo x="15907" y="4802"/>
                      <wp:lineTo x="13806" y="1201"/>
                      <wp:lineTo x="12906" y="0"/>
                      <wp:lineTo x="9604" y="0"/>
                    </wp:wrapPolygon>
                  </wp:wrapTight>
                  <wp:docPr id="1" name="Picture 1" descr="Amert T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rt Ton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71115" cy="137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bottom w:val="single" w:color="FFBB0E" w:themeColor="background1" w:sz="12" w:space="0"/>
            </w:tcBorders>
            <w:tcMar>
              <w:left w:w="115" w:type="dxa"/>
            </w:tcMar>
            <w:vAlign w:val="bottom"/>
          </w:tcPr>
          <w:p w:rsidRPr="006F588B" w:rsidR="001555DE" w:rsidP="003E4C50" w:rsidRDefault="00BD3D33" w14:paraId="494093A8" w14:textId="77777777">
            <w:pPr>
              <w:pStyle w:val="WBDName"/>
            </w:pPr>
            <w:r w:rsidRPr="00BD3D33">
              <w:t>Anthony K. Amert</w:t>
            </w:r>
          </w:p>
          <w:p w:rsidRPr="006F588B" w:rsidR="001555DE" w:rsidP="003E4C50" w:rsidRDefault="00B702C5" w14:paraId="4D6D61A8" w14:textId="680FEA57">
            <w:pPr>
              <w:pStyle w:val="WBDBioTitle"/>
            </w:pPr>
            <w:r>
              <w:t>Of Counsel</w:t>
            </w:r>
          </w:p>
          <w:p w:rsidRPr="006F588B" w:rsidR="001555DE" w:rsidP="003E4C50" w:rsidRDefault="001555DE" w14:paraId="78484AC3" w14:textId="77777777">
            <w:pPr>
              <w:pStyle w:val="WBDBioTitle"/>
            </w:pPr>
          </w:p>
          <w:p w:rsidR="007A3A60" w:rsidP="003E4C50" w:rsidRDefault="00BD3D33" w14:paraId="086907CA" w14:textId="77777777">
            <w:pPr>
              <w:pStyle w:val="WBDcontactInfo"/>
            </w:pPr>
            <w:r>
              <w:t>Houston, TX</w:t>
            </w:r>
            <w:r w:rsidR="007A3A60">
              <w:t>, US</w:t>
            </w:r>
          </w:p>
          <w:p w:rsidRPr="006F588B" w:rsidR="001555DE" w:rsidP="003E4C50" w:rsidRDefault="001555DE" w14:paraId="405C880E" w14:textId="77777777">
            <w:pPr>
              <w:pStyle w:val="WBDcontactInfo"/>
            </w:pPr>
            <w:r w:rsidRPr="006F588B">
              <w:t>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BD3D33">
              <w:t>346.998.7835</w:t>
            </w:r>
          </w:p>
          <w:p w:rsidRPr="006F588B" w:rsidR="001555DE" w:rsidP="00D52F2C" w:rsidRDefault="001555DE" w14:paraId="38DC595A" w14:textId="78226B86">
            <w:pPr>
              <w:pStyle w:val="WBDcontactInfo"/>
              <w:rPr>
                <w:b/>
              </w:rPr>
            </w:pPr>
            <w:r w:rsidRPr="006F588B">
              <w:t>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D52F2C">
              <w:t>anthony</w:t>
            </w:r>
            <w:r w:rsidR="00BD3D33">
              <w:t>.amert</w:t>
            </w:r>
            <w:r w:rsidRPr="006F588B">
              <w:t xml:space="preserve">@wbd-us.com </w:t>
            </w:r>
          </w:p>
        </w:tc>
      </w:tr>
    </w:tbl>
    <w:p w:rsidR="00D52F2C" w:rsidP="00637BB6" w:rsidRDefault="00D52F2C" w14:paraId="16053A41" w14:textId="17C0A6F5">
      <w:pPr>
        <w:pStyle w:val="WBDBioHeadline"/>
        <w:rPr>
          <w:noProof/>
        </w:rPr>
      </w:pPr>
      <w:r>
        <w:rPr>
          <w:noProof/>
        </w:rPr>
        <w:t xml:space="preserve">Anthony </w:t>
      </w:r>
      <w:r w:rsidR="00BD3D33">
        <w:rPr>
          <w:noProof/>
        </w:rPr>
        <w:t>Amert practice</w:t>
      </w:r>
      <w:r>
        <w:rPr>
          <w:noProof/>
        </w:rPr>
        <w:t>s at the intersection of technology and data law</w:t>
      </w:r>
      <w:r w:rsidR="00F80030">
        <w:rPr>
          <w:noProof/>
        </w:rPr>
        <w:t>. He</w:t>
      </w:r>
      <w:r>
        <w:rPr>
          <w:noProof/>
        </w:rPr>
        <w:t xml:space="preserve"> assist</w:t>
      </w:r>
      <w:r w:rsidR="00254874">
        <w:rPr>
          <w:noProof/>
        </w:rPr>
        <w:t>s</w:t>
      </w:r>
      <w:r>
        <w:rPr>
          <w:noProof/>
        </w:rPr>
        <w:t xml:space="preserve"> his clients</w:t>
      </w:r>
      <w:r w:rsidR="00254874">
        <w:rPr>
          <w:noProof/>
        </w:rPr>
        <w:t xml:space="preserve"> in managing</w:t>
      </w:r>
      <w:r>
        <w:rPr>
          <w:noProof/>
        </w:rPr>
        <w:t xml:space="preserve"> some of their most valuable assets: intellectual property and data.</w:t>
      </w:r>
      <w:r w:rsidR="00BD3D33">
        <w:rPr>
          <w:noProof/>
        </w:rPr>
        <w:t xml:space="preserve"> </w:t>
      </w:r>
      <w:r>
        <w:rPr>
          <w:noProof/>
        </w:rPr>
        <w:t xml:space="preserve"> </w:t>
      </w:r>
    </w:p>
    <w:p w:rsidR="00B046F9" w:rsidP="00637BB6" w:rsidRDefault="00D52F2C" w14:paraId="619895F8" w14:textId="11D82150">
      <w:pPr>
        <w:pStyle w:val="WBDBioHeadline"/>
        <w:rPr>
          <w:noProof/>
        </w:rPr>
      </w:pPr>
      <w:r>
        <w:rPr>
          <w:noProof/>
        </w:rPr>
        <w:t xml:space="preserve">Barred to practice before the United States Patent and Trademark Office, Anthony </w:t>
      </w:r>
      <w:r w:rsidR="00B046F9">
        <w:rPr>
          <w:noProof/>
        </w:rPr>
        <w:t>has</w:t>
      </w:r>
      <w:r>
        <w:rPr>
          <w:noProof/>
        </w:rPr>
        <w:t xml:space="preserve"> </w:t>
      </w:r>
      <w:r w:rsidRPr="00254874" w:rsidR="00254874">
        <w:rPr>
          <w:noProof/>
        </w:rPr>
        <w:t>prosecuted</w:t>
      </w:r>
      <w:r w:rsidR="00B046F9">
        <w:rPr>
          <w:noProof/>
        </w:rPr>
        <w:t xml:space="preserve"> hundreds of</w:t>
      </w:r>
      <w:r>
        <w:rPr>
          <w:noProof/>
        </w:rPr>
        <w:t xml:space="preserve"> patent applications to issuance</w:t>
      </w:r>
      <w:r w:rsidR="00F80030">
        <w:rPr>
          <w:noProof/>
        </w:rPr>
        <w:t>, and assisted in the development and implementation of intellectual property harvesting programs for his clients</w:t>
      </w:r>
      <w:r w:rsidR="00637BB6">
        <w:rPr>
          <w:noProof/>
        </w:rPr>
        <w:t xml:space="preserve">. </w:t>
      </w:r>
      <w:r w:rsidR="00B046F9">
        <w:rPr>
          <w:noProof/>
        </w:rPr>
        <w:t xml:space="preserve">Anthony’s industry experience, prior to becoming an attorney, enables him to efficiently prosecute patent applications in a wide range of industries including telecommunications, computer software and hardware, automotive, oil and gas, and financial services. </w:t>
      </w:r>
      <w:r w:rsidR="0010757D">
        <w:rPr>
          <w:noProof/>
        </w:rPr>
        <w:t xml:space="preserve">Anthony has extensive </w:t>
      </w:r>
      <w:r w:rsidRPr="00254874" w:rsidR="00254874">
        <w:rPr>
          <w:noProof/>
        </w:rPr>
        <w:t>experience</w:t>
      </w:r>
      <w:r w:rsidR="0010757D">
        <w:rPr>
          <w:noProof/>
        </w:rPr>
        <w:t xml:space="preserve"> in computer implemented inventions and regularly counsels clients on the shifting patentability of </w:t>
      </w:r>
      <w:r w:rsidR="00B70983">
        <w:rPr>
          <w:noProof/>
        </w:rPr>
        <w:t>computer implemented</w:t>
      </w:r>
      <w:r w:rsidR="0010757D">
        <w:rPr>
          <w:noProof/>
        </w:rPr>
        <w:t xml:space="preserve"> inventions in view of recent judicial activity</w:t>
      </w:r>
      <w:r w:rsidR="00254874">
        <w:rPr>
          <w:noProof/>
        </w:rPr>
        <w:t xml:space="preserve"> over the last decade</w:t>
      </w:r>
      <w:r w:rsidR="0010757D">
        <w:rPr>
          <w:noProof/>
        </w:rPr>
        <w:t>.</w:t>
      </w:r>
    </w:p>
    <w:p w:rsidRPr="00AE2186" w:rsidR="008732FB" w:rsidP="00254874" w:rsidRDefault="00F80030" w14:paraId="43A5B626" w14:textId="19A8A0BC">
      <w:pPr>
        <w:pStyle w:val="WBDBioHeadline"/>
      </w:pPr>
      <w:r>
        <w:t>Anthony</w:t>
      </w:r>
      <w:r w:rsidRPr="008732FB" w:rsidR="008732FB">
        <w:t xml:space="preserve"> is a</w:t>
      </w:r>
      <w:r>
        <w:t>lso a</w:t>
      </w:r>
      <w:r w:rsidRPr="008732FB" w:rsidR="008732FB">
        <w:t xml:space="preserve"> trusted partner to businesses trying to navigate </w:t>
      </w:r>
      <w:r w:rsidR="00B046F9">
        <w:rPr>
          <w:noProof/>
        </w:rPr>
        <w:t xml:space="preserve">the complex and </w:t>
      </w:r>
      <w:r w:rsidRPr="00254874" w:rsidR="00254874">
        <w:rPr>
          <w:noProof/>
        </w:rPr>
        <w:t>ever-changing</w:t>
      </w:r>
      <w:r w:rsidR="00B046F9">
        <w:rPr>
          <w:noProof/>
        </w:rPr>
        <w:t xml:space="preserve"> data regulatory landscape</w:t>
      </w:r>
      <w:r w:rsidRPr="008732FB" w:rsidR="008732FB">
        <w:t>. His data storage technology and software knowledge allow</w:t>
      </w:r>
      <w:r w:rsidR="00B046F9">
        <w:t>s</w:t>
      </w:r>
      <w:r w:rsidRPr="008732FB" w:rsidR="008732FB">
        <w:t xml:space="preserve"> him to efficiently work with both </w:t>
      </w:r>
      <w:r w:rsidR="00B046F9">
        <w:t xml:space="preserve">business </w:t>
      </w:r>
      <w:r w:rsidRPr="008732FB" w:rsidR="008732FB">
        <w:t xml:space="preserve">management and information technology professionals to address data management challenges </w:t>
      </w:r>
      <w:r>
        <w:t>incumbent in modern business</w:t>
      </w:r>
      <w:r w:rsidRPr="008732FB" w:rsidR="008732FB">
        <w:t xml:space="preserve">. </w:t>
      </w:r>
      <w:r w:rsidR="008732FB">
        <w:t>He</w:t>
      </w:r>
      <w:r w:rsidRPr="008732FB" w:rsidR="008732FB">
        <w:t xml:space="preserve"> provides his clients with actionable plans to manage, protect, and address data breaches that are tailored to the unique data </w:t>
      </w:r>
      <w:r>
        <w:t xml:space="preserve">maintained by </w:t>
      </w:r>
      <w:r w:rsidRPr="008732FB" w:rsidR="008732FB">
        <w:t>and storage technology employed by each business.</w:t>
      </w:r>
      <w:r>
        <w:t xml:space="preserve"> Anthony is a Certified Information Privacy Professional (CIPP/US).</w:t>
      </w:r>
    </w:p>
    <w:p w:rsidRPr="008604DE" w:rsidR="0082069E" w:rsidP="0082069E" w:rsidRDefault="0082069E" w14:paraId="47499676" w14:textId="77777777">
      <w:pPr>
        <w:pStyle w:val="WBDBioHeading"/>
      </w:pPr>
      <w:r>
        <w:t>Thought Leadership</w:t>
      </w:r>
      <w:r w:rsidR="00626DDF">
        <w:t xml:space="preserve"> </w:t>
      </w:r>
    </w:p>
    <w:p w:rsidRPr="00FD0D32" w:rsidR="00FD0D32" w:rsidP="00FD0D32" w:rsidRDefault="00FD0D32" w14:paraId="6D1E11B8" w14:textId="48B24F0C">
      <w:pPr>
        <w:pStyle w:val="WBDBioBullet"/>
        <w:rPr/>
      </w:pPr>
      <w:r w:rsidR="00FD0D32">
        <w:rPr/>
        <w:t>Co-Author</w:t>
      </w:r>
      <w:r w:rsidR="00FD0D32">
        <w:rPr/>
        <w:t xml:space="preserve">, “Miniaturization of ultrawideband </w:t>
      </w:r>
      <w:r w:rsidR="00FD0D32">
        <w:rPr/>
        <w:t>monocone</w:t>
      </w:r>
      <w:r w:rsidR="00FD0D32">
        <w:rPr/>
        <w:t xml:space="preserve"> antennas using dielectric loading,” </w:t>
      </w:r>
      <w:r w:rsidRPr="2E06649D" w:rsidR="00FD0D32">
        <w:rPr>
          <w:i w:val="1"/>
          <w:iCs w:val="1"/>
        </w:rPr>
        <w:t xml:space="preserve">IEEE Trans. Antennas </w:t>
      </w:r>
      <w:r w:rsidRPr="2E06649D" w:rsidR="00FD0D32">
        <w:rPr>
          <w:i w:val="1"/>
          <w:iCs w:val="1"/>
        </w:rPr>
        <w:t>Propagat</w:t>
      </w:r>
      <w:r w:rsidRPr="2E06649D" w:rsidR="00FD0D32">
        <w:rPr>
          <w:i w:val="1"/>
          <w:iCs w:val="1"/>
        </w:rPr>
        <w:t xml:space="preserve">., </w:t>
      </w:r>
      <w:r w:rsidR="00FD0D32">
        <w:rPr/>
        <w:t>2016.</w:t>
      </w:r>
    </w:p>
    <w:p w:rsidRPr="00FD0D32" w:rsidR="00FD0D32" w:rsidP="00FD0D32" w:rsidRDefault="00FD0D32" w14:paraId="359AAC6A" w14:textId="517F6D3E">
      <w:pPr>
        <w:pStyle w:val="WBDBioBullet"/>
        <w:rPr/>
      </w:pPr>
      <w:r w:rsidR="00FD0D32">
        <w:rPr/>
        <w:t>Co-Author</w:t>
      </w:r>
      <w:r w:rsidR="00FD0D32">
        <w:rPr/>
        <w:t xml:space="preserve">, “The puck antenna: a compact design with wideband, high-gain operation,” </w:t>
      </w:r>
      <w:r w:rsidRPr="2E06649D" w:rsidR="00FD0D32">
        <w:rPr>
          <w:i w:val="1"/>
          <w:iCs w:val="1"/>
        </w:rPr>
        <w:t xml:space="preserve">IEEE Trans. Antennas </w:t>
      </w:r>
      <w:r w:rsidRPr="2E06649D" w:rsidR="00FD0D32">
        <w:rPr>
          <w:i w:val="1"/>
          <w:iCs w:val="1"/>
        </w:rPr>
        <w:t>Propaga</w:t>
      </w:r>
      <w:r w:rsidR="00FD0D32">
        <w:rPr/>
        <w:t>t</w:t>
      </w:r>
      <w:r w:rsidR="00FD0D32">
        <w:rPr/>
        <w:t>., 2015.</w:t>
      </w:r>
    </w:p>
    <w:p w:rsidRPr="00FD0D32" w:rsidR="00FD0D32" w:rsidP="00FD0D32" w:rsidRDefault="00FD0D32" w14:paraId="09D53FFE" w14:textId="76C17C7B">
      <w:pPr>
        <w:pStyle w:val="WBDBioBullet"/>
        <w:rPr/>
      </w:pPr>
      <w:r w:rsidR="00FD0D32">
        <w:rPr/>
        <w:t>Co-Author</w:t>
      </w:r>
      <w:r w:rsidR="00FD0D32">
        <w:rPr/>
        <w:t>, “Fabrication, measurement, and application of compressible artificial materials,”</w:t>
      </w:r>
      <w:r w:rsidRPr="2E06649D" w:rsidR="00FD0D32">
        <w:rPr>
          <w:i w:val="1"/>
          <w:iCs w:val="1"/>
        </w:rPr>
        <w:t xml:space="preserve"> IEEE Trans. Antennas </w:t>
      </w:r>
      <w:r w:rsidRPr="2E06649D" w:rsidR="00FD0D32">
        <w:rPr>
          <w:i w:val="1"/>
          <w:iCs w:val="1"/>
        </w:rPr>
        <w:t>Propagat</w:t>
      </w:r>
      <w:r w:rsidR="00FD0D32">
        <w:rPr/>
        <w:t>., 2014.</w:t>
      </w:r>
    </w:p>
    <w:p w:rsidRPr="00FD0D32" w:rsidR="00FD0D32" w:rsidP="00FD0D32" w:rsidRDefault="00FD0D32" w14:paraId="5504B2D0" w14:textId="5534F282">
      <w:pPr>
        <w:pStyle w:val="WBDBioBullet"/>
        <w:rPr/>
      </w:pPr>
      <w:r w:rsidR="00FD0D32">
        <w:rPr/>
        <w:t>Co-Author</w:t>
      </w:r>
      <w:r w:rsidR="00FD0D32">
        <w:rPr/>
        <w:t xml:space="preserve">, “Homogenization of periodic metamaterials by field averaging over unit cell boundaries: use and limitations,” </w:t>
      </w:r>
      <w:r w:rsidRPr="2E06649D" w:rsidR="00FD0D32">
        <w:rPr>
          <w:i w:val="1"/>
          <w:iCs w:val="1"/>
        </w:rPr>
        <w:t>New Journal of Physics</w:t>
      </w:r>
      <w:r w:rsidR="00FD0D32">
        <w:rPr/>
        <w:t>, 2013.</w:t>
      </w:r>
    </w:p>
    <w:p w:rsidRPr="00FD0D32" w:rsidR="00FD0D32" w:rsidP="00FD0D32" w:rsidRDefault="00FD0D32" w14:paraId="304CB09A" w14:textId="30EB3328">
      <w:pPr>
        <w:pStyle w:val="WBDBioBullet"/>
        <w:rPr/>
      </w:pPr>
      <w:r w:rsidR="00FD0D32">
        <w:rPr/>
        <w:t>Co-Author</w:t>
      </w:r>
      <w:r w:rsidR="00FD0D32">
        <w:rPr/>
        <w:t xml:space="preserve">, “Bandwidth enhancement of the resonant cavity antenna by using two dielectric superstrates,” IEEE </w:t>
      </w:r>
      <w:r w:rsidRPr="2E06649D" w:rsidR="00FD0D32">
        <w:rPr>
          <w:i w:val="1"/>
          <w:iCs w:val="1"/>
        </w:rPr>
        <w:t xml:space="preserve">Trans. Antennas </w:t>
      </w:r>
      <w:r w:rsidRPr="2E06649D" w:rsidR="00FD0D32">
        <w:rPr>
          <w:i w:val="1"/>
          <w:iCs w:val="1"/>
        </w:rPr>
        <w:t>Propagat</w:t>
      </w:r>
      <w:r w:rsidRPr="2E06649D" w:rsidR="00FD0D32">
        <w:rPr>
          <w:i w:val="1"/>
          <w:iCs w:val="1"/>
        </w:rPr>
        <w:t>.</w:t>
      </w:r>
      <w:r w:rsidR="00FD0D32">
        <w:rPr/>
        <w:t>, 2013.</w:t>
      </w:r>
    </w:p>
    <w:p w:rsidRPr="00FD0D32" w:rsidR="00FD0D32" w:rsidP="00FD0D32" w:rsidRDefault="00FD0D32" w14:paraId="091FD206" w14:textId="59BFB99F">
      <w:pPr>
        <w:pStyle w:val="WBDBioBullet"/>
        <w:rPr/>
      </w:pPr>
      <w:r w:rsidR="00FD0D32">
        <w:rPr/>
        <w:t>Co-Author</w:t>
      </w:r>
      <w:r w:rsidR="00FD0D32">
        <w:rPr/>
        <w:t xml:space="preserve">, “Silver nano-ink for aerosol-jet (M3D) printed solar electrodes,” </w:t>
      </w:r>
      <w:r w:rsidRPr="2E06649D" w:rsidR="00FD0D32">
        <w:rPr>
          <w:i w:val="1"/>
          <w:iCs w:val="1"/>
        </w:rPr>
        <w:t>Nanomaterials and Energy</w:t>
      </w:r>
      <w:r w:rsidR="00FD0D32">
        <w:rPr/>
        <w:t>, 2012.</w:t>
      </w:r>
    </w:p>
    <w:p w:rsidRPr="00FD0D32" w:rsidR="00FD0D32" w:rsidP="00FD0D32" w:rsidRDefault="00FD0D32" w14:paraId="24C8EDFF" w14:textId="594D5703">
      <w:pPr>
        <w:pStyle w:val="WBDBioBullet"/>
        <w:rPr/>
      </w:pPr>
      <w:r w:rsidR="00FD0D32">
        <w:rPr/>
        <w:t>Co-Author</w:t>
      </w:r>
      <w:r w:rsidR="00FD0D32">
        <w:rPr/>
        <w:t xml:space="preserve">, “Calculation of effective material parameters by field averaging over lattices with non-negligible unit cell size,” </w:t>
      </w:r>
      <w:r w:rsidRPr="2E06649D" w:rsidR="00FD0D32">
        <w:rPr>
          <w:i w:val="1"/>
          <w:iCs w:val="1"/>
        </w:rPr>
        <w:t>Applied Physics A</w:t>
      </w:r>
      <w:r w:rsidR="00FD0D32">
        <w:rPr/>
        <w:t>, 2012.</w:t>
      </w:r>
    </w:p>
    <w:p w:rsidRPr="00FD0D32" w:rsidR="00FD0D32" w:rsidP="00FD0D32" w:rsidRDefault="00FD0D32" w14:paraId="4B5F23DB" w14:textId="3CAB8F00">
      <w:pPr>
        <w:pStyle w:val="WBDBioBullet"/>
        <w:rPr/>
      </w:pPr>
      <w:r w:rsidR="00FD0D32">
        <w:rPr/>
        <w:t>Co-Author</w:t>
      </w:r>
      <w:r w:rsidR="00FD0D32">
        <w:rPr/>
        <w:t>, “</w:t>
      </w:r>
      <w:r w:rsidR="00FD0D32">
        <w:rPr/>
        <w:t>Non-aqueous</w:t>
      </w:r>
      <w:r w:rsidR="00FD0D32">
        <w:rPr/>
        <w:t xml:space="preserve"> synthesis of silver nanoparticles using tin acetate as a reducing agent for the conductive ink formulation in printed electronics,” </w:t>
      </w:r>
      <w:r w:rsidRPr="2E06649D" w:rsidR="00FD0D32">
        <w:rPr>
          <w:i w:val="1"/>
          <w:iCs w:val="1"/>
        </w:rPr>
        <w:t>Journal of Materials Chemistry</w:t>
      </w:r>
      <w:r w:rsidR="00FD0D32">
        <w:rPr/>
        <w:t>,</w:t>
      </w:r>
      <w:r w:rsidR="00FD0D32">
        <w:rPr/>
        <w:t xml:space="preserve"> 2011.</w:t>
      </w:r>
    </w:p>
    <w:p w:rsidRPr="00FD0D32" w:rsidR="00FD0D32" w:rsidP="00FD0D32" w:rsidRDefault="00FD0D32" w14:paraId="1BEF68B2" w14:textId="657C8E1A">
      <w:pPr>
        <w:pStyle w:val="WBDBioBullet"/>
        <w:rPr/>
      </w:pPr>
      <w:r w:rsidR="00FD0D32">
        <w:rPr/>
        <w:t>Co-Author</w:t>
      </w:r>
      <w:r w:rsidR="00FD0D32">
        <w:rPr/>
        <w:t xml:space="preserve">, “A direct-write printed antenna on paper-based organic substrate for flexible displays and WLAN applications,” </w:t>
      </w:r>
      <w:r w:rsidRPr="2E06649D" w:rsidR="00FD0D32">
        <w:rPr>
          <w:i w:val="1"/>
          <w:iCs w:val="1"/>
        </w:rPr>
        <w:t>IEEE/OSA Journal of Display Technology</w:t>
      </w:r>
      <w:r w:rsidR="00FD0D32">
        <w:rPr/>
        <w:t>, 2010.</w:t>
      </w:r>
    </w:p>
    <w:p w:rsidRPr="00FD0D32" w:rsidR="00FD0D32" w:rsidP="00FD0D32" w:rsidRDefault="00FD0D32" w14:paraId="4A9029DD" w14:textId="636C11CD">
      <w:pPr>
        <w:pStyle w:val="WBDBioBullet"/>
        <w:rPr/>
      </w:pPr>
      <w:r w:rsidR="00FD0D32">
        <w:rPr/>
        <w:t>Co-Author</w:t>
      </w:r>
      <w:r w:rsidR="00FD0D32">
        <w:rPr/>
        <w:t xml:space="preserve">, “A simulation and experimental study on packing of </w:t>
      </w:r>
      <w:r w:rsidR="00FD0D32">
        <w:rPr/>
        <w:t>nanoinks</w:t>
      </w:r>
      <w:r w:rsidR="00FD0D32">
        <w:rPr/>
        <w:t xml:space="preserve"> to attain better conductivity,” </w:t>
      </w:r>
      <w:r w:rsidRPr="2E06649D" w:rsidR="00FD0D32">
        <w:rPr>
          <w:i w:val="1"/>
          <w:iCs w:val="1"/>
        </w:rPr>
        <w:t>J. Appl. Phys.</w:t>
      </w:r>
      <w:r w:rsidR="00FD0D32">
        <w:rPr/>
        <w:t>, 2010.</w:t>
      </w:r>
    </w:p>
    <w:p w:rsidRPr="00FD0D32" w:rsidR="00FD0D32" w:rsidP="00FD0D32" w:rsidRDefault="00FD0D32" w14:paraId="17A2DBC7" w14:textId="3C158EE5">
      <w:pPr>
        <w:pStyle w:val="WBDBioBullet"/>
        <w:rPr/>
      </w:pPr>
      <w:r w:rsidR="00FD0D32">
        <w:rPr/>
        <w:t>Co-Author</w:t>
      </w:r>
      <w:r w:rsidR="00FD0D32">
        <w:rPr/>
        <w:t xml:space="preserve">, “Miniaturization of the biconical antenna for ultrawideband applications,” </w:t>
      </w:r>
      <w:r w:rsidRPr="2E06649D" w:rsidR="00FD0D32">
        <w:rPr>
          <w:i w:val="1"/>
          <w:iCs w:val="1"/>
        </w:rPr>
        <w:t xml:space="preserve">IEEE Trans. Antennas </w:t>
      </w:r>
      <w:r w:rsidRPr="2E06649D" w:rsidR="00FD0D32">
        <w:rPr>
          <w:i w:val="1"/>
          <w:iCs w:val="1"/>
        </w:rPr>
        <w:t>Propagat</w:t>
      </w:r>
      <w:r w:rsidRPr="2E06649D" w:rsidR="00FD0D32">
        <w:rPr>
          <w:i w:val="1"/>
          <w:iCs w:val="1"/>
        </w:rPr>
        <w:t>.</w:t>
      </w:r>
      <w:r w:rsidR="00FD0D32">
        <w:rPr/>
        <w:t>,</w:t>
      </w:r>
      <w:r w:rsidR="5B707CF4">
        <w:rPr/>
        <w:t xml:space="preserve"> </w:t>
      </w:r>
      <w:r w:rsidR="00FD0D32">
        <w:rPr/>
        <w:t>2009.</w:t>
      </w:r>
    </w:p>
    <w:p w:rsidR="62FF45BA" w:rsidP="2E06649D" w:rsidRDefault="62FF45BA" w14:paraId="72AD163F" w14:textId="3EF9FB21">
      <w:pPr>
        <w:pStyle w:val="WBDBioHeading"/>
        <w:rPr>
          <w:b w:val="1"/>
          <w:bCs w:val="1"/>
          <w:color w:val="53555C" w:themeColor="text2" w:themeTint="FF" w:themeShade="FF"/>
          <w:sz w:val="20"/>
          <w:szCs w:val="20"/>
        </w:rPr>
      </w:pPr>
      <w:r w:rsidR="62FF45BA">
        <w:rPr/>
        <w:t>Honors &amp; Awards</w:t>
      </w:r>
    </w:p>
    <w:p w:rsidR="62FF45BA" w:rsidP="2E06649D" w:rsidRDefault="62FF45BA" w14:paraId="081B4969" w14:textId="4B484A1B">
      <w:pPr>
        <w:pStyle w:val="WBDBioBullet"/>
        <w:rPr>
          <w:color w:val="53555C" w:themeColor="text2" w:themeTint="FF" w:themeShade="FF"/>
          <w:sz w:val="20"/>
          <w:szCs w:val="20"/>
        </w:rPr>
      </w:pPr>
      <w:r w:rsidRPr="2E06649D" w:rsidR="62FF45BA">
        <w:rPr>
          <w:color w:val="53555C" w:themeColor="text2" w:themeTint="FF" w:themeShade="FF"/>
          <w:sz w:val="20"/>
          <w:szCs w:val="20"/>
        </w:rPr>
        <w:t xml:space="preserve">Recognized in </w:t>
      </w:r>
      <w:r w:rsidRPr="2E06649D" w:rsidR="62FF45BA">
        <w:rPr>
          <w:i w:val="1"/>
          <w:iCs w:val="1"/>
          <w:color w:val="53555C" w:themeColor="text2" w:themeTint="FF" w:themeShade="FF"/>
          <w:sz w:val="20"/>
          <w:szCs w:val="20"/>
        </w:rPr>
        <w:t>Best Lawyers: Ones to Watch in America</w:t>
      </w:r>
      <w:r w:rsidRPr="2E06649D" w:rsidR="62FF45BA">
        <w:rPr>
          <w:color w:val="53555C" w:themeColor="text2" w:themeTint="FF" w:themeShade="FF"/>
          <w:sz w:val="20"/>
          <w:szCs w:val="20"/>
        </w:rPr>
        <w:t xml:space="preserve"> (BL Rankings), Intellectual Property Law, Patent Law, and Technology Law, 2023</w:t>
      </w:r>
    </w:p>
    <w:p w:rsidR="0082069E" w:rsidP="006F734E" w:rsidRDefault="0082069E" w14:paraId="5DD628A0" w14:textId="77777777">
      <w:pPr>
        <w:pStyle w:val="WBDBioHeading"/>
      </w:pPr>
      <w:r>
        <w:t>Education</w:t>
      </w:r>
      <w:r w:rsidR="00626DDF">
        <w:t xml:space="preserve"> </w:t>
      </w:r>
    </w:p>
    <w:p w:rsidR="00545842" w:rsidP="00066FB0" w:rsidRDefault="00FD0D32" w14:paraId="7BE158F7" w14:textId="6A072B6E">
      <w:pPr>
        <w:pStyle w:val="WBDEduBioBullet"/>
        <w:rPr/>
      </w:pPr>
      <w:r w:rsidR="00FD0D32">
        <w:rPr/>
        <w:t xml:space="preserve">J.D., University </w:t>
      </w:r>
      <w:r w:rsidR="008B7EF4">
        <w:rPr/>
        <w:t>of Houston Law Center</w:t>
      </w:r>
    </w:p>
    <w:p w:rsidR="00FD0D32" w:rsidP="00FD0D32" w:rsidRDefault="00FD0D32" w14:paraId="0F1EE994" w14:textId="0FD73FF9">
      <w:pPr>
        <w:pStyle w:val="WBDEduBioBullet"/>
        <w:rPr/>
      </w:pPr>
      <w:r w:rsidR="00FD0D32">
        <w:rPr/>
        <w:t xml:space="preserve">M.S., </w:t>
      </w:r>
      <w:r w:rsidR="00FD0D32">
        <w:rPr/>
        <w:t>South Dakota School of Mines and Technology, Electrical Engineering</w:t>
      </w:r>
    </w:p>
    <w:p w:rsidR="00FD0D32" w:rsidP="00FD0D32" w:rsidRDefault="00FD0D32" w14:paraId="2FF39155" w14:textId="3EF10678">
      <w:pPr>
        <w:pStyle w:val="WBDEduBioBullet"/>
        <w:rPr/>
      </w:pPr>
      <w:r w:rsidR="00FD0D32">
        <w:rPr/>
        <w:t xml:space="preserve">B.S., </w:t>
      </w:r>
      <w:r w:rsidR="00FD0D32">
        <w:rPr/>
        <w:t>South Dakota School of Mines and Technology, Electrical Engineering</w:t>
      </w:r>
    </w:p>
    <w:p w:rsidR="0082069E" w:rsidP="006F734E" w:rsidRDefault="0082069E" w14:paraId="2E1B370E" w14:textId="77777777">
      <w:pPr>
        <w:pStyle w:val="WBDBioHeading"/>
      </w:pPr>
      <w:r>
        <w:t>Admitted to Practice</w:t>
      </w:r>
      <w:r w:rsidR="00626DDF">
        <w:t xml:space="preserve"> </w:t>
      </w:r>
    </w:p>
    <w:p w:rsidR="00090A3A" w:rsidP="00D97FAA" w:rsidRDefault="00FD0D32" w14:paraId="651BF15F" w14:textId="77777777">
      <w:pPr>
        <w:pStyle w:val="WBDEduBioBullet"/>
        <w:rPr/>
      </w:pPr>
      <w:r w:rsidR="00FD0D32">
        <w:rPr/>
        <w:t>Texas</w:t>
      </w:r>
    </w:p>
    <w:p w:rsidR="00FD0D32" w:rsidP="00D97FAA" w:rsidRDefault="00FD0D32" w14:paraId="7C07A8D1" w14:textId="77777777">
      <w:pPr>
        <w:pStyle w:val="WBDEduBioBullet"/>
        <w:rPr/>
      </w:pPr>
      <w:r w:rsidR="00FD0D32">
        <w:rPr/>
        <w:t>United States Patent and Trademark Office</w:t>
      </w:r>
    </w:p>
    <w:p w:rsidR="0082069E" w:rsidP="00AE2186" w:rsidRDefault="0082069E" w14:paraId="4CE45BED" w14:textId="77777777">
      <w:pPr>
        <w:pStyle w:val="WBDBioHeading"/>
      </w:pPr>
      <w:r>
        <w:t xml:space="preserve">Related Services </w:t>
      </w:r>
      <w:r w:rsidR="006F734E">
        <w:t>&amp; Sectors</w:t>
      </w:r>
      <w:r w:rsidR="00626DDF">
        <w:t xml:space="preserve"> </w:t>
      </w:r>
    </w:p>
    <w:p w:rsidRPr="00742C56" w:rsidR="00FD0D32" w:rsidP="009C4F2E" w:rsidRDefault="00090A3A" w14:paraId="6FA772A1" w14:textId="77777777">
      <w:pPr>
        <w:pStyle w:val="WBDBioText"/>
        <w:rPr>
          <w:b/>
        </w:rPr>
      </w:pPr>
      <w:r w:rsidRPr="00742C56">
        <w:rPr>
          <w:b/>
        </w:rPr>
        <w:t>Service</w:t>
      </w:r>
      <w:r w:rsidRPr="00742C56" w:rsidR="00FD0D32">
        <w:rPr>
          <w:b/>
        </w:rPr>
        <w:t>s</w:t>
      </w:r>
    </w:p>
    <w:p w:rsidR="00FD0D32" w:rsidP="009C4F2E" w:rsidRDefault="00FD0D32" w14:paraId="05E57B09" w14:textId="77777777">
      <w:pPr>
        <w:pStyle w:val="WBDBioText"/>
      </w:pPr>
      <w:r>
        <w:t>IP, Technology and Data; Patents – Electrical Engineering &amp; Software</w:t>
      </w:r>
      <w:r w:rsidR="00742C56">
        <w:t>; Privacy and Cybersecurity; Trademarks and Brand Management</w:t>
      </w:r>
      <w:r w:rsidR="00090A3A">
        <w:t xml:space="preserve"> </w:t>
      </w:r>
    </w:p>
    <w:p w:rsidRPr="00742C56" w:rsidR="00742C56" w:rsidP="009C4F2E" w:rsidRDefault="00090A3A" w14:paraId="4FADB527" w14:textId="77777777">
      <w:pPr>
        <w:pStyle w:val="WBDBioText"/>
        <w:rPr>
          <w:b/>
        </w:rPr>
      </w:pPr>
      <w:r w:rsidRPr="00742C56">
        <w:rPr>
          <w:b/>
        </w:rPr>
        <w:t>Sector</w:t>
      </w:r>
      <w:r w:rsidRPr="00742C56" w:rsidR="00742C56">
        <w:rPr>
          <w:b/>
        </w:rPr>
        <w:t>s</w:t>
      </w:r>
    </w:p>
    <w:p w:rsidR="00C6638D" w:rsidP="009C4F2E" w:rsidRDefault="00742C56" w14:paraId="560B6B70" w14:textId="77777777">
      <w:pPr>
        <w:pStyle w:val="WBDBioText"/>
      </w:pPr>
      <w:r>
        <w:t>Technology</w:t>
      </w:r>
    </w:p>
    <w:p w:rsidR="00AE2186" w:rsidP="00AE2186" w:rsidRDefault="00AE2186" w14:paraId="0F259277" w14:textId="77777777">
      <w:pPr>
        <w:pStyle w:val="WBDMainBodyBullets"/>
        <w:tabs>
          <w:tab w:val="left" w:pos="7499"/>
        </w:tabs>
        <w:spacing w:after="160" w:line="240" w:lineRule="atLeast"/>
        <w:jc w:val="both"/>
      </w:pPr>
    </w:p>
    <w:p w:rsidRPr="009C4F2E" w:rsidR="00AE2186" w:rsidP="009C4F2E" w:rsidRDefault="00AE2186" w14:paraId="2F708C7D" w14:textId="77777777">
      <w:pPr>
        <w:pStyle w:val="WBDBioText"/>
      </w:pPr>
    </w:p>
    <w:sectPr w:rsidRPr="009C4F2E" w:rsidR="00AE2186" w:rsidSect="00D405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 w:code="1"/>
      <w:pgMar w:top="1728" w:right="864" w:bottom="864" w:left="864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F93" w:rsidP="009A2A16" w:rsidRDefault="00524F93" w14:paraId="04EEE4A1" w14:textId="77777777">
      <w:pPr>
        <w:spacing w:after="0" w:line="240" w:lineRule="auto"/>
      </w:pPr>
      <w:r>
        <w:separator/>
      </w:r>
    </w:p>
  </w:endnote>
  <w:endnote w:type="continuationSeparator" w:id="0">
    <w:p w:rsidR="00524F93" w:rsidP="009A2A16" w:rsidRDefault="00524F93" w14:paraId="4840F6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B8A" w:rsidRDefault="004B5B8A" w14:paraId="752D00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B8A" w:rsidRDefault="004B5B8A" w14:paraId="75A527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B8A" w:rsidRDefault="004B5B8A" w14:paraId="328281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F93" w:rsidP="009A2A16" w:rsidRDefault="00524F93" w14:paraId="01220106" w14:textId="77777777">
      <w:pPr>
        <w:spacing w:after="0" w:line="240" w:lineRule="auto"/>
      </w:pPr>
      <w:r>
        <w:separator/>
      </w:r>
    </w:p>
  </w:footnote>
  <w:footnote w:type="continuationSeparator" w:id="0">
    <w:p w:rsidR="00524F93" w:rsidP="009A2A16" w:rsidRDefault="00524F93" w14:paraId="33A660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B8A" w:rsidRDefault="004B5B8A" w14:paraId="535BC7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0E2D" w:rsidR="00F22695" w:rsidP="004B0E2D" w:rsidRDefault="00F22695" w14:paraId="5FCC1787" w14:textId="1C768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B8A" w:rsidRDefault="004B5B8A" w14:paraId="3941B5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EB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6D5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4DF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E3C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44F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3521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2E5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A3A6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56A2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0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880400A"/>
    <w:multiLevelType w:val="multilevel"/>
    <w:tmpl w:val="E05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D67911"/>
    <w:multiLevelType w:val="multilevel"/>
    <w:tmpl w:val="76421EEC"/>
    <w:numStyleLink w:val="NumbLstBullet"/>
  </w:abstractNum>
  <w:abstractNum w:abstractNumId="12" w15:restartNumberingAfterBreak="0">
    <w:nsid w:val="0BBA168B"/>
    <w:multiLevelType w:val="multilevel"/>
    <w:tmpl w:val="80FE2546"/>
    <w:styleLink w:val="NumbLstMain"/>
    <w:lvl w:ilvl="0">
      <w:start w:val="1"/>
      <w:numFmt w:val="decimal"/>
      <w:pStyle w:val="Heading1Numb"/>
      <w:lvlText w:val="%1"/>
      <w:lvlJc w:val="left"/>
      <w:pPr>
        <w:ind w:left="-2835" w:hanging="624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umb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E209F5"/>
    <w:multiLevelType w:val="multilevel"/>
    <w:tmpl w:val="80FE2546"/>
    <w:numStyleLink w:val="NumbLstMain"/>
  </w:abstractNum>
  <w:abstractNum w:abstractNumId="14" w15:restartNumberingAfterBreak="0">
    <w:nsid w:val="19173C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1E60C6"/>
    <w:multiLevelType w:val="multilevel"/>
    <w:tmpl w:val="F112E4FA"/>
    <w:styleLink w:val="NumbLstNumbers"/>
    <w:lvl w:ilvl="0">
      <w:start w:val="1"/>
      <w:numFmt w:val="decimal"/>
      <w:pStyle w:val="Numb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2B4BDF"/>
    <w:multiLevelType w:val="multilevel"/>
    <w:tmpl w:val="2D64C6E4"/>
    <w:styleLink w:val="BulletLeft"/>
    <w:lvl w:ilvl="0">
      <w:start w:val="1"/>
      <w:numFmt w:val="bullet"/>
      <w:pStyle w:val="Bullet1Left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25E87138"/>
    <w:multiLevelType w:val="hybridMultilevel"/>
    <w:tmpl w:val="F2FE7E60"/>
    <w:lvl w:ilvl="0" w:tplc="A2FC38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FFBB0E"/>
        <w:sz w:val="18"/>
      </w:rPr>
    </w:lvl>
    <w:lvl w:ilvl="1" w:tplc="2A927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1D4C26"/>
    <w:multiLevelType w:val="multilevel"/>
    <w:tmpl w:val="5656B1C6"/>
    <w:styleLink w:val="NumbLstTableBullet"/>
    <w:lvl w:ilvl="0">
      <w:start w:val="1"/>
      <w:numFmt w:val="bullet"/>
      <w:pStyle w:val="TableBullet1"/>
      <w:lvlText w:val="•"/>
      <w:lvlJc w:val="left"/>
      <w:pPr>
        <w:ind w:left="142" w:hanging="142"/>
      </w:pPr>
      <w:rPr>
        <w:rFonts w:hint="default" w:ascii="Arial" w:hAnsi="Arial"/>
        <w:color w:val="auto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19" w15:restartNumberingAfterBreak="0">
    <w:nsid w:val="37FC6B69"/>
    <w:multiLevelType w:val="hybridMultilevel"/>
    <w:tmpl w:val="6EDA24A4"/>
    <w:lvl w:ilvl="0">
      <w:start w:val="1"/>
      <w:numFmt w:val="bullet"/>
      <w:pStyle w:val="WBDBioBullet"/>
      <w:lvlText w:val=""/>
      <w:lvlJc w:val="left"/>
      <w:pPr>
        <w:ind w:left="360" w:hanging="360"/>
      </w:pPr>
      <w:rPr>
        <w:rFonts w:hint="default" w:ascii="Symbol" w:hAnsi="Symbol"/>
        <w:color w:val="FFBB0E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B659B7"/>
    <w:multiLevelType w:val="multilevel"/>
    <w:tmpl w:val="5656B1C6"/>
    <w:numStyleLink w:val="NumbLstTableBullet"/>
  </w:abstractNum>
  <w:abstractNum w:abstractNumId="21" w15:restartNumberingAfterBreak="0">
    <w:nsid w:val="396526B4"/>
    <w:multiLevelType w:val="multilevel"/>
    <w:tmpl w:val="76421EEC"/>
    <w:numStyleLink w:val="NumbLstBullet"/>
  </w:abstractNum>
  <w:abstractNum w:abstractNumId="22" w15:restartNumberingAfterBreak="0">
    <w:nsid w:val="3F114214"/>
    <w:multiLevelType w:val="multilevel"/>
    <w:tmpl w:val="5656B1C6"/>
    <w:numStyleLink w:val="NumbLstTableBullet"/>
  </w:abstractNum>
  <w:abstractNum w:abstractNumId="23" w15:restartNumberingAfterBreak="0">
    <w:nsid w:val="44540349"/>
    <w:multiLevelType w:val="hybridMultilevel"/>
    <w:tmpl w:val="6E4E07BE"/>
    <w:lvl w:ilvl="0" w:tplc="C9AE957E">
      <w:start w:val="1"/>
      <w:numFmt w:val="bullet"/>
      <w:pStyle w:val="WBDEduBioSub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E84D88"/>
    <w:multiLevelType w:val="multilevel"/>
    <w:tmpl w:val="76421EEC"/>
    <w:styleLink w:val="NumbLstBulle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hint="default"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9E58E4"/>
    <w:multiLevelType w:val="multilevel"/>
    <w:tmpl w:val="E910C94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6" w15:restartNumberingAfterBreak="0">
    <w:nsid w:val="4F037378"/>
    <w:multiLevelType w:val="multilevel"/>
    <w:tmpl w:val="2D64C6E4"/>
    <w:numStyleLink w:val="BulletLeft"/>
  </w:abstractNum>
  <w:abstractNum w:abstractNumId="27" w15:restartNumberingAfterBreak="0">
    <w:nsid w:val="55A0350A"/>
    <w:multiLevelType w:val="multilevel"/>
    <w:tmpl w:val="2D64C6E4"/>
    <w:numStyleLink w:val="BulletLeft"/>
  </w:abstractNum>
  <w:abstractNum w:abstractNumId="28" w15:restartNumberingAfterBreak="0">
    <w:nsid w:val="5A6E7964"/>
    <w:multiLevelType w:val="multilevel"/>
    <w:tmpl w:val="76421EEC"/>
    <w:numStyleLink w:val="NumbLstBullet"/>
  </w:abstractNum>
  <w:abstractNum w:abstractNumId="29" w15:restartNumberingAfterBreak="0">
    <w:nsid w:val="60A13E99"/>
    <w:multiLevelType w:val="multilevel"/>
    <w:tmpl w:val="80FE2546"/>
    <w:numStyleLink w:val="NumbLstMain"/>
  </w:abstractNum>
  <w:abstractNum w:abstractNumId="30" w15:restartNumberingAfterBreak="0">
    <w:nsid w:val="63CD01D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6F124E"/>
    <w:multiLevelType w:val="multilevel"/>
    <w:tmpl w:val="F112E4FA"/>
    <w:numStyleLink w:val="NumbLstNumbers"/>
  </w:abstractNum>
  <w:abstractNum w:abstractNumId="32" w15:restartNumberingAfterBreak="0">
    <w:nsid w:val="78D27323"/>
    <w:multiLevelType w:val="hybridMultilevel"/>
    <w:tmpl w:val="4886C0C6"/>
    <w:lvl w:ilvl="0" w:tplc="EEC0E2AA">
      <w:start w:val="1"/>
      <w:numFmt w:val="bullet"/>
      <w:pStyle w:val="WBDBioSub-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98116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2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16"/>
  </w:num>
  <w:num w:numId="28">
    <w:abstractNumId w:val="26"/>
  </w:num>
  <w:num w:numId="29">
    <w:abstractNumId w:val="27"/>
  </w:num>
  <w:num w:numId="30">
    <w:abstractNumId w:val="30"/>
  </w:num>
  <w:num w:numId="31">
    <w:abstractNumId w:val="33"/>
  </w:num>
  <w:num w:numId="32">
    <w:abstractNumId w:val="25"/>
  </w:num>
  <w:num w:numId="33">
    <w:abstractNumId w:val="13"/>
  </w:num>
  <w:num w:numId="34">
    <w:abstractNumId w:val="19"/>
  </w:num>
  <w:num w:numId="35">
    <w:abstractNumId w:val="17"/>
  </w:num>
  <w:num w:numId="36">
    <w:abstractNumId w:val="32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ckPage" w:val="True"/>
    <w:docVar w:name="ContentsPage" w:val="True"/>
    <w:docVar w:name="ContentsPageNo" w:val="3"/>
    <w:docVar w:name="ContentsPageTOCType1" w:val="2"/>
    <w:docVar w:name="CurrentTemplateName" w:val="BDA4Tender.dotm"/>
    <w:docVar w:name="CurrentTemplateVersion" w:val="6.00"/>
    <w:docVar w:name="DocDate" w:val="25 October 2017"/>
    <w:docVar w:name="DocDesign" w:val="Womble Bond Dickinson Blue"/>
    <w:docVar w:name="DocLgSubTitle" w:val="A powerful and productive relationship"/>
    <w:docVar w:name="DocLgTitle" w:val="Some CLient"/>
    <w:docVar w:name="DocSubTitle" w:val="Document Title"/>
    <w:docVar w:name="DocTitle" w:val="Client Name"/>
    <w:docVar w:name="DocType" w:val="Tender Type"/>
    <w:docVar w:name="ExecSummaryPage" w:val="True"/>
    <w:docVar w:name="FooterDate" w:val="25 October 2017"/>
    <w:docVar w:name="FooterDocNo" w:val="A4 Portrait tender layout.docx"/>
    <w:docVar w:name="FooterText" w:val="Client Name"/>
    <w:docVar w:name="FooterWeb" w:val="womblebonddickinson.com"/>
    <w:docVar w:name="FSAuthor1stName" w:val="Gabriella"/>
    <w:docVar w:name="FSAuthorDept" w:val="Business Development"/>
    <w:docVar w:name="FSAuthorEmail" w:val="gabriella.jenkins@bonddickinson.com"/>
    <w:docVar w:name="FSAuthorExt" w:val="+44 (0)117 989 6621"/>
    <w:docVar w:name="FSAuthorFax" w:val="0345 415 6900"/>
    <w:docVar w:name="FSAuthorLogon" w:val="GJ4"/>
    <w:docVar w:name="FSAuthorName" w:val="Gabriella Jenkins"/>
    <w:docVar w:name="FSAuthorOffice" w:val="Bristol"/>
    <w:docVar w:name="FSAuthorStaffReference" w:val="gj4"/>
    <w:docVar w:name="FSAuthorSurname" w:val="Jenkins"/>
    <w:docVar w:name="FSAuthorTitle" w:val="Design Assistant"/>
    <w:docVar w:name="FSClientName" w:val="Personal WorkSpace"/>
    <w:docVar w:name="FSClientNumber" w:val="PERSONAL"/>
    <w:docVar w:name="FSDocClass" w:val="BUSDEV"/>
    <w:docVar w:name="FSDocClassSub" w:val="A4TENDER"/>
    <w:docVar w:name="FSDocNumber" w:val="37288088"/>
    <w:docVar w:name="FSDocumentDescription" w:val="WBD Tender Example for US"/>
    <w:docVar w:name="FSDocVersion" w:val="1"/>
    <w:docVar w:name="FSMatterDesc" w:val="Gabriella Jenkins"/>
    <w:docVar w:name="FSMatterNumber" w:val="GJ4"/>
    <w:docVar w:name="FSTypist" w:val="GJ4"/>
    <w:docVar w:name="FSTypistExt" w:val="+44 (0)117 989 6621"/>
    <w:docVar w:name="FSTypistLogon" w:val="GJ4"/>
    <w:docVar w:name="FSTypistName" w:val="Gabriella Jenkins"/>
    <w:docVar w:name="FSTypistStaffReference" w:val="gj4"/>
    <w:docVar w:name="InitialTemplateName" w:val="BDA4Tender.dotm"/>
    <w:docVar w:name="InitialTemplateVersion" w:val="6.00"/>
    <w:docVar w:name="NewDoc" w:val="False"/>
    <w:docVar w:name="Sector" w:val="1"/>
    <w:docVar w:name="TitlePage" w:val="True"/>
    <w:docVar w:name="zNoNewDocDialog" w:val="False"/>
  </w:docVars>
  <w:rsids>
    <w:rsidRoot w:val="002E7413"/>
    <w:rsid w:val="0000025F"/>
    <w:rsid w:val="00001D7B"/>
    <w:rsid w:val="000079F2"/>
    <w:rsid w:val="00010FD7"/>
    <w:rsid w:val="0001309F"/>
    <w:rsid w:val="0001326E"/>
    <w:rsid w:val="000149B1"/>
    <w:rsid w:val="0001589F"/>
    <w:rsid w:val="000162CC"/>
    <w:rsid w:val="00017109"/>
    <w:rsid w:val="0002068B"/>
    <w:rsid w:val="00020939"/>
    <w:rsid w:val="00024AEB"/>
    <w:rsid w:val="00024DE1"/>
    <w:rsid w:val="00027F85"/>
    <w:rsid w:val="0003011C"/>
    <w:rsid w:val="00030458"/>
    <w:rsid w:val="000308F1"/>
    <w:rsid w:val="00031053"/>
    <w:rsid w:val="000319EF"/>
    <w:rsid w:val="00031D68"/>
    <w:rsid w:val="000331F0"/>
    <w:rsid w:val="00035878"/>
    <w:rsid w:val="000359DC"/>
    <w:rsid w:val="00053F0F"/>
    <w:rsid w:val="00056072"/>
    <w:rsid w:val="0006038B"/>
    <w:rsid w:val="00060E11"/>
    <w:rsid w:val="00064DF8"/>
    <w:rsid w:val="00065B0B"/>
    <w:rsid w:val="000666E5"/>
    <w:rsid w:val="000703B0"/>
    <w:rsid w:val="00072340"/>
    <w:rsid w:val="00081A03"/>
    <w:rsid w:val="00084C78"/>
    <w:rsid w:val="00090A3A"/>
    <w:rsid w:val="000949EA"/>
    <w:rsid w:val="00097EE0"/>
    <w:rsid w:val="000A29F4"/>
    <w:rsid w:val="000A36B7"/>
    <w:rsid w:val="000B2233"/>
    <w:rsid w:val="000B2F89"/>
    <w:rsid w:val="000B4C47"/>
    <w:rsid w:val="000B5854"/>
    <w:rsid w:val="000C1C20"/>
    <w:rsid w:val="000C1D2E"/>
    <w:rsid w:val="000C4FBD"/>
    <w:rsid w:val="000C58CB"/>
    <w:rsid w:val="000D317F"/>
    <w:rsid w:val="000D4DA7"/>
    <w:rsid w:val="000D599D"/>
    <w:rsid w:val="000D6864"/>
    <w:rsid w:val="000D6D0F"/>
    <w:rsid w:val="000D78B0"/>
    <w:rsid w:val="000E1F77"/>
    <w:rsid w:val="000E53BD"/>
    <w:rsid w:val="000F1893"/>
    <w:rsid w:val="000F2666"/>
    <w:rsid w:val="001030E0"/>
    <w:rsid w:val="00103ECC"/>
    <w:rsid w:val="0010757D"/>
    <w:rsid w:val="00110E3F"/>
    <w:rsid w:val="001130D8"/>
    <w:rsid w:val="00114833"/>
    <w:rsid w:val="001214FF"/>
    <w:rsid w:val="0012196C"/>
    <w:rsid w:val="001246DF"/>
    <w:rsid w:val="001247D5"/>
    <w:rsid w:val="0012567A"/>
    <w:rsid w:val="00132DA2"/>
    <w:rsid w:val="00135212"/>
    <w:rsid w:val="00144A91"/>
    <w:rsid w:val="0014738C"/>
    <w:rsid w:val="0015039F"/>
    <w:rsid w:val="00150C0C"/>
    <w:rsid w:val="00154374"/>
    <w:rsid w:val="001555DE"/>
    <w:rsid w:val="00156F86"/>
    <w:rsid w:val="00161BA0"/>
    <w:rsid w:val="001643DF"/>
    <w:rsid w:val="00164F5B"/>
    <w:rsid w:val="001666ED"/>
    <w:rsid w:val="00171C14"/>
    <w:rsid w:val="0018184A"/>
    <w:rsid w:val="00186B4C"/>
    <w:rsid w:val="00191B5C"/>
    <w:rsid w:val="001921AD"/>
    <w:rsid w:val="001948D5"/>
    <w:rsid w:val="001A2F98"/>
    <w:rsid w:val="001A40D3"/>
    <w:rsid w:val="001A48D5"/>
    <w:rsid w:val="001A4C32"/>
    <w:rsid w:val="001A5890"/>
    <w:rsid w:val="001A7E18"/>
    <w:rsid w:val="001B246A"/>
    <w:rsid w:val="001B3ABB"/>
    <w:rsid w:val="001B7742"/>
    <w:rsid w:val="001C031A"/>
    <w:rsid w:val="001C0B09"/>
    <w:rsid w:val="001C6099"/>
    <w:rsid w:val="001C6574"/>
    <w:rsid w:val="001D0D71"/>
    <w:rsid w:val="001D0DC4"/>
    <w:rsid w:val="001D2D42"/>
    <w:rsid w:val="001D452A"/>
    <w:rsid w:val="001D6153"/>
    <w:rsid w:val="001D691A"/>
    <w:rsid w:val="001E053B"/>
    <w:rsid w:val="001E7546"/>
    <w:rsid w:val="001F165D"/>
    <w:rsid w:val="001F6515"/>
    <w:rsid w:val="001F6B08"/>
    <w:rsid w:val="001F7D39"/>
    <w:rsid w:val="00206349"/>
    <w:rsid w:val="002117B8"/>
    <w:rsid w:val="00214948"/>
    <w:rsid w:val="00217347"/>
    <w:rsid w:val="00227572"/>
    <w:rsid w:val="00232122"/>
    <w:rsid w:val="00243296"/>
    <w:rsid w:val="00245CFF"/>
    <w:rsid w:val="00246106"/>
    <w:rsid w:val="00250EDD"/>
    <w:rsid w:val="0025196C"/>
    <w:rsid w:val="00254874"/>
    <w:rsid w:val="0025788D"/>
    <w:rsid w:val="00257B46"/>
    <w:rsid w:val="0026120D"/>
    <w:rsid w:val="00262E73"/>
    <w:rsid w:val="00263A74"/>
    <w:rsid w:val="0026442F"/>
    <w:rsid w:val="00267607"/>
    <w:rsid w:val="00270A60"/>
    <w:rsid w:val="00273D63"/>
    <w:rsid w:val="002753CD"/>
    <w:rsid w:val="002830D7"/>
    <w:rsid w:val="00283215"/>
    <w:rsid w:val="00285BB0"/>
    <w:rsid w:val="00286BEB"/>
    <w:rsid w:val="00290897"/>
    <w:rsid w:val="00292A17"/>
    <w:rsid w:val="002967F5"/>
    <w:rsid w:val="00296C3F"/>
    <w:rsid w:val="00297774"/>
    <w:rsid w:val="00297AFD"/>
    <w:rsid w:val="002A1FF8"/>
    <w:rsid w:val="002A328B"/>
    <w:rsid w:val="002A3DB9"/>
    <w:rsid w:val="002A66A5"/>
    <w:rsid w:val="002B102E"/>
    <w:rsid w:val="002B1626"/>
    <w:rsid w:val="002B2FC1"/>
    <w:rsid w:val="002B38D6"/>
    <w:rsid w:val="002B544A"/>
    <w:rsid w:val="002B62AD"/>
    <w:rsid w:val="002B7B06"/>
    <w:rsid w:val="002C0087"/>
    <w:rsid w:val="002C69A4"/>
    <w:rsid w:val="002C79B4"/>
    <w:rsid w:val="002D12BF"/>
    <w:rsid w:val="002D194A"/>
    <w:rsid w:val="002D1B18"/>
    <w:rsid w:val="002D6881"/>
    <w:rsid w:val="002E26FC"/>
    <w:rsid w:val="002E7413"/>
    <w:rsid w:val="002E7455"/>
    <w:rsid w:val="002E7AC9"/>
    <w:rsid w:val="002E7DC1"/>
    <w:rsid w:val="002F5344"/>
    <w:rsid w:val="002F67F9"/>
    <w:rsid w:val="00303CF5"/>
    <w:rsid w:val="00305590"/>
    <w:rsid w:val="003058FF"/>
    <w:rsid w:val="00311639"/>
    <w:rsid w:val="003126D1"/>
    <w:rsid w:val="00314444"/>
    <w:rsid w:val="003177A6"/>
    <w:rsid w:val="00323B2F"/>
    <w:rsid w:val="003248CB"/>
    <w:rsid w:val="00327764"/>
    <w:rsid w:val="00335DF0"/>
    <w:rsid w:val="00340715"/>
    <w:rsid w:val="003433E1"/>
    <w:rsid w:val="00346673"/>
    <w:rsid w:val="003509B6"/>
    <w:rsid w:val="00350B2C"/>
    <w:rsid w:val="00352AAA"/>
    <w:rsid w:val="00352B84"/>
    <w:rsid w:val="00360267"/>
    <w:rsid w:val="00364BA5"/>
    <w:rsid w:val="00366D39"/>
    <w:rsid w:val="00372C1F"/>
    <w:rsid w:val="00375BD5"/>
    <w:rsid w:val="00376017"/>
    <w:rsid w:val="003826B3"/>
    <w:rsid w:val="00382F12"/>
    <w:rsid w:val="00383F58"/>
    <w:rsid w:val="00385034"/>
    <w:rsid w:val="003850E3"/>
    <w:rsid w:val="00385CA5"/>
    <w:rsid w:val="0039336B"/>
    <w:rsid w:val="0039350E"/>
    <w:rsid w:val="003937C7"/>
    <w:rsid w:val="00395ECF"/>
    <w:rsid w:val="00396BCD"/>
    <w:rsid w:val="00397361"/>
    <w:rsid w:val="003A2E4A"/>
    <w:rsid w:val="003A4E01"/>
    <w:rsid w:val="003A7C89"/>
    <w:rsid w:val="003B24EA"/>
    <w:rsid w:val="003B48BE"/>
    <w:rsid w:val="003C1540"/>
    <w:rsid w:val="003C166F"/>
    <w:rsid w:val="003D1E7C"/>
    <w:rsid w:val="003D3B0D"/>
    <w:rsid w:val="003D5E91"/>
    <w:rsid w:val="003E27FA"/>
    <w:rsid w:val="003E3714"/>
    <w:rsid w:val="003E6830"/>
    <w:rsid w:val="00400C95"/>
    <w:rsid w:val="00400D55"/>
    <w:rsid w:val="00402153"/>
    <w:rsid w:val="00402899"/>
    <w:rsid w:val="004033B6"/>
    <w:rsid w:val="0040598E"/>
    <w:rsid w:val="00405FF6"/>
    <w:rsid w:val="004074D9"/>
    <w:rsid w:val="0041162D"/>
    <w:rsid w:val="0041193E"/>
    <w:rsid w:val="00413ED6"/>
    <w:rsid w:val="00414053"/>
    <w:rsid w:val="004159C2"/>
    <w:rsid w:val="00415B7D"/>
    <w:rsid w:val="00416E0A"/>
    <w:rsid w:val="00424CF0"/>
    <w:rsid w:val="00425F31"/>
    <w:rsid w:val="004269CC"/>
    <w:rsid w:val="00426D60"/>
    <w:rsid w:val="00430570"/>
    <w:rsid w:val="004317EC"/>
    <w:rsid w:val="004330F1"/>
    <w:rsid w:val="00433402"/>
    <w:rsid w:val="004353CD"/>
    <w:rsid w:val="004450AC"/>
    <w:rsid w:val="00446F06"/>
    <w:rsid w:val="004600ED"/>
    <w:rsid w:val="004602BF"/>
    <w:rsid w:val="00462208"/>
    <w:rsid w:val="00464567"/>
    <w:rsid w:val="00465F4B"/>
    <w:rsid w:val="00466E30"/>
    <w:rsid w:val="00467B60"/>
    <w:rsid w:val="004744F0"/>
    <w:rsid w:val="00474CA5"/>
    <w:rsid w:val="00475293"/>
    <w:rsid w:val="00476BB2"/>
    <w:rsid w:val="00482114"/>
    <w:rsid w:val="004840B4"/>
    <w:rsid w:val="004858F2"/>
    <w:rsid w:val="00485CFF"/>
    <w:rsid w:val="004919AD"/>
    <w:rsid w:val="00492B1C"/>
    <w:rsid w:val="004A28A9"/>
    <w:rsid w:val="004A2DBF"/>
    <w:rsid w:val="004B04FE"/>
    <w:rsid w:val="004B0E2D"/>
    <w:rsid w:val="004B3CA9"/>
    <w:rsid w:val="004B5B8A"/>
    <w:rsid w:val="004B6856"/>
    <w:rsid w:val="004B6E2F"/>
    <w:rsid w:val="004C196F"/>
    <w:rsid w:val="004C1EE2"/>
    <w:rsid w:val="004C239E"/>
    <w:rsid w:val="004C3F03"/>
    <w:rsid w:val="004C5177"/>
    <w:rsid w:val="004D2147"/>
    <w:rsid w:val="004E14B8"/>
    <w:rsid w:val="004E390E"/>
    <w:rsid w:val="004E4778"/>
    <w:rsid w:val="004F0325"/>
    <w:rsid w:val="004F3094"/>
    <w:rsid w:val="004F7DBC"/>
    <w:rsid w:val="00501C17"/>
    <w:rsid w:val="0050250C"/>
    <w:rsid w:val="0050362C"/>
    <w:rsid w:val="00510A84"/>
    <w:rsid w:val="00513155"/>
    <w:rsid w:val="0051636C"/>
    <w:rsid w:val="00516712"/>
    <w:rsid w:val="00517A1E"/>
    <w:rsid w:val="0052060A"/>
    <w:rsid w:val="00523F1E"/>
    <w:rsid w:val="00524F93"/>
    <w:rsid w:val="00526259"/>
    <w:rsid w:val="0052648D"/>
    <w:rsid w:val="00527238"/>
    <w:rsid w:val="00531BC4"/>
    <w:rsid w:val="0053219A"/>
    <w:rsid w:val="00533E13"/>
    <w:rsid w:val="00534048"/>
    <w:rsid w:val="0053676B"/>
    <w:rsid w:val="00542CA2"/>
    <w:rsid w:val="00542CD9"/>
    <w:rsid w:val="005455A6"/>
    <w:rsid w:val="00545842"/>
    <w:rsid w:val="00552958"/>
    <w:rsid w:val="00552D21"/>
    <w:rsid w:val="00554672"/>
    <w:rsid w:val="005568E6"/>
    <w:rsid w:val="00560AFF"/>
    <w:rsid w:val="005619B3"/>
    <w:rsid w:val="005633F4"/>
    <w:rsid w:val="00564570"/>
    <w:rsid w:val="00566FA8"/>
    <w:rsid w:val="005675A4"/>
    <w:rsid w:val="00572FE5"/>
    <w:rsid w:val="005757CB"/>
    <w:rsid w:val="00576D0E"/>
    <w:rsid w:val="00577688"/>
    <w:rsid w:val="005776EF"/>
    <w:rsid w:val="00582F48"/>
    <w:rsid w:val="0058446F"/>
    <w:rsid w:val="00585C79"/>
    <w:rsid w:val="00587E8B"/>
    <w:rsid w:val="00593729"/>
    <w:rsid w:val="00595DC9"/>
    <w:rsid w:val="00597CDE"/>
    <w:rsid w:val="00597EFA"/>
    <w:rsid w:val="00597F03"/>
    <w:rsid w:val="005A3575"/>
    <w:rsid w:val="005A5433"/>
    <w:rsid w:val="005A58D9"/>
    <w:rsid w:val="005A6290"/>
    <w:rsid w:val="005A6434"/>
    <w:rsid w:val="005A64BA"/>
    <w:rsid w:val="005B0D79"/>
    <w:rsid w:val="005B24CF"/>
    <w:rsid w:val="005B5AF5"/>
    <w:rsid w:val="005B6900"/>
    <w:rsid w:val="005C23CF"/>
    <w:rsid w:val="005D5C47"/>
    <w:rsid w:val="005D72C9"/>
    <w:rsid w:val="005E2AD9"/>
    <w:rsid w:val="005E38B9"/>
    <w:rsid w:val="005E51A0"/>
    <w:rsid w:val="005F451A"/>
    <w:rsid w:val="00602CC8"/>
    <w:rsid w:val="00607044"/>
    <w:rsid w:val="00611A1C"/>
    <w:rsid w:val="0061221F"/>
    <w:rsid w:val="00617112"/>
    <w:rsid w:val="00617244"/>
    <w:rsid w:val="0062404E"/>
    <w:rsid w:val="00626C44"/>
    <w:rsid w:val="00626DDF"/>
    <w:rsid w:val="00627B52"/>
    <w:rsid w:val="00630EA7"/>
    <w:rsid w:val="00631240"/>
    <w:rsid w:val="00631F0D"/>
    <w:rsid w:val="00632AB5"/>
    <w:rsid w:val="00632ED5"/>
    <w:rsid w:val="00635771"/>
    <w:rsid w:val="00637BB6"/>
    <w:rsid w:val="00637CAA"/>
    <w:rsid w:val="0064078F"/>
    <w:rsid w:val="00641E87"/>
    <w:rsid w:val="006434EF"/>
    <w:rsid w:val="00651551"/>
    <w:rsid w:val="00660EC8"/>
    <w:rsid w:val="0066181A"/>
    <w:rsid w:val="00663B9F"/>
    <w:rsid w:val="00670731"/>
    <w:rsid w:val="00673F88"/>
    <w:rsid w:val="006913EA"/>
    <w:rsid w:val="00691446"/>
    <w:rsid w:val="00695CA7"/>
    <w:rsid w:val="00696909"/>
    <w:rsid w:val="006A2768"/>
    <w:rsid w:val="006A414A"/>
    <w:rsid w:val="006A51C8"/>
    <w:rsid w:val="006A555D"/>
    <w:rsid w:val="006B1A92"/>
    <w:rsid w:val="006B633D"/>
    <w:rsid w:val="006B7B66"/>
    <w:rsid w:val="006C2664"/>
    <w:rsid w:val="006C46CD"/>
    <w:rsid w:val="006C6AF6"/>
    <w:rsid w:val="006D0982"/>
    <w:rsid w:val="006D30F8"/>
    <w:rsid w:val="006D5B5E"/>
    <w:rsid w:val="006D763B"/>
    <w:rsid w:val="006D791C"/>
    <w:rsid w:val="006E25BC"/>
    <w:rsid w:val="006E7CB0"/>
    <w:rsid w:val="006F3B6D"/>
    <w:rsid w:val="006F57CD"/>
    <w:rsid w:val="006F734E"/>
    <w:rsid w:val="007008B6"/>
    <w:rsid w:val="007017C2"/>
    <w:rsid w:val="00710886"/>
    <w:rsid w:val="00713A38"/>
    <w:rsid w:val="00713BC2"/>
    <w:rsid w:val="00714505"/>
    <w:rsid w:val="0072122F"/>
    <w:rsid w:val="007222E6"/>
    <w:rsid w:val="00724490"/>
    <w:rsid w:val="00727D88"/>
    <w:rsid w:val="0073072C"/>
    <w:rsid w:val="0073572F"/>
    <w:rsid w:val="00735E7B"/>
    <w:rsid w:val="00742C56"/>
    <w:rsid w:val="007439E2"/>
    <w:rsid w:val="00743A81"/>
    <w:rsid w:val="0074596D"/>
    <w:rsid w:val="00746D01"/>
    <w:rsid w:val="00746D37"/>
    <w:rsid w:val="0075258B"/>
    <w:rsid w:val="007541A2"/>
    <w:rsid w:val="0075527B"/>
    <w:rsid w:val="00760D82"/>
    <w:rsid w:val="00760F6A"/>
    <w:rsid w:val="007616EE"/>
    <w:rsid w:val="00765FCF"/>
    <w:rsid w:val="00771009"/>
    <w:rsid w:val="0077177D"/>
    <w:rsid w:val="007753C1"/>
    <w:rsid w:val="007769E2"/>
    <w:rsid w:val="00777F86"/>
    <w:rsid w:val="007806D2"/>
    <w:rsid w:val="007816F3"/>
    <w:rsid w:val="007826A7"/>
    <w:rsid w:val="0078324E"/>
    <w:rsid w:val="00783991"/>
    <w:rsid w:val="00784A1E"/>
    <w:rsid w:val="00786B87"/>
    <w:rsid w:val="00786D5E"/>
    <w:rsid w:val="0079142A"/>
    <w:rsid w:val="00793DEA"/>
    <w:rsid w:val="007A08C7"/>
    <w:rsid w:val="007A2D80"/>
    <w:rsid w:val="007A344F"/>
    <w:rsid w:val="007A3A60"/>
    <w:rsid w:val="007A3B25"/>
    <w:rsid w:val="007A3D46"/>
    <w:rsid w:val="007A59EE"/>
    <w:rsid w:val="007B1C9B"/>
    <w:rsid w:val="007B1CE5"/>
    <w:rsid w:val="007B27AD"/>
    <w:rsid w:val="007B7186"/>
    <w:rsid w:val="007C0A1B"/>
    <w:rsid w:val="007C307A"/>
    <w:rsid w:val="007C5E78"/>
    <w:rsid w:val="007C6B5A"/>
    <w:rsid w:val="007D40E0"/>
    <w:rsid w:val="007D6DB0"/>
    <w:rsid w:val="007E5954"/>
    <w:rsid w:val="007F035D"/>
    <w:rsid w:val="007F0CE1"/>
    <w:rsid w:val="007F1661"/>
    <w:rsid w:val="007F2B91"/>
    <w:rsid w:val="007F3F13"/>
    <w:rsid w:val="007F6703"/>
    <w:rsid w:val="007F67B9"/>
    <w:rsid w:val="00800820"/>
    <w:rsid w:val="00801280"/>
    <w:rsid w:val="00804776"/>
    <w:rsid w:val="0081113F"/>
    <w:rsid w:val="00812F29"/>
    <w:rsid w:val="00814CA2"/>
    <w:rsid w:val="0082028C"/>
    <w:rsid w:val="0082069E"/>
    <w:rsid w:val="00822DEE"/>
    <w:rsid w:val="0082324A"/>
    <w:rsid w:val="0082384B"/>
    <w:rsid w:val="0082703E"/>
    <w:rsid w:val="0083373E"/>
    <w:rsid w:val="00835D58"/>
    <w:rsid w:val="00836616"/>
    <w:rsid w:val="0083679A"/>
    <w:rsid w:val="0083780D"/>
    <w:rsid w:val="00842C5B"/>
    <w:rsid w:val="00846187"/>
    <w:rsid w:val="008472E0"/>
    <w:rsid w:val="008474BF"/>
    <w:rsid w:val="008474FF"/>
    <w:rsid w:val="008527F6"/>
    <w:rsid w:val="00864039"/>
    <w:rsid w:val="0086430F"/>
    <w:rsid w:val="00864C12"/>
    <w:rsid w:val="00865A6F"/>
    <w:rsid w:val="00866EA2"/>
    <w:rsid w:val="00870031"/>
    <w:rsid w:val="00871904"/>
    <w:rsid w:val="00871D6D"/>
    <w:rsid w:val="0087299B"/>
    <w:rsid w:val="008732FB"/>
    <w:rsid w:val="008743FB"/>
    <w:rsid w:val="008829CB"/>
    <w:rsid w:val="00883EB5"/>
    <w:rsid w:val="0088400A"/>
    <w:rsid w:val="00884064"/>
    <w:rsid w:val="008852C3"/>
    <w:rsid w:val="008869D7"/>
    <w:rsid w:val="008877BD"/>
    <w:rsid w:val="008908FC"/>
    <w:rsid w:val="00891407"/>
    <w:rsid w:val="0089579B"/>
    <w:rsid w:val="00897E46"/>
    <w:rsid w:val="008A0E1F"/>
    <w:rsid w:val="008A19F8"/>
    <w:rsid w:val="008A21CB"/>
    <w:rsid w:val="008A3077"/>
    <w:rsid w:val="008A31F0"/>
    <w:rsid w:val="008A4D98"/>
    <w:rsid w:val="008A5BC4"/>
    <w:rsid w:val="008B184D"/>
    <w:rsid w:val="008B5FCE"/>
    <w:rsid w:val="008B7EF4"/>
    <w:rsid w:val="008C0668"/>
    <w:rsid w:val="008C083B"/>
    <w:rsid w:val="008C5434"/>
    <w:rsid w:val="008D0C22"/>
    <w:rsid w:val="008D252A"/>
    <w:rsid w:val="008D2664"/>
    <w:rsid w:val="008D36B6"/>
    <w:rsid w:val="008E1851"/>
    <w:rsid w:val="008E30E5"/>
    <w:rsid w:val="008E45A2"/>
    <w:rsid w:val="008E4CA1"/>
    <w:rsid w:val="008E6907"/>
    <w:rsid w:val="008F0F26"/>
    <w:rsid w:val="008F3918"/>
    <w:rsid w:val="0090064B"/>
    <w:rsid w:val="009007AC"/>
    <w:rsid w:val="00901698"/>
    <w:rsid w:val="0090666A"/>
    <w:rsid w:val="00910E7F"/>
    <w:rsid w:val="009168B5"/>
    <w:rsid w:val="00920C23"/>
    <w:rsid w:val="00931B26"/>
    <w:rsid w:val="00932419"/>
    <w:rsid w:val="00937EB2"/>
    <w:rsid w:val="0094175F"/>
    <w:rsid w:val="0094292D"/>
    <w:rsid w:val="009464B6"/>
    <w:rsid w:val="00946502"/>
    <w:rsid w:val="00952986"/>
    <w:rsid w:val="009674BB"/>
    <w:rsid w:val="009728FA"/>
    <w:rsid w:val="00972BB1"/>
    <w:rsid w:val="0097461A"/>
    <w:rsid w:val="00974CD1"/>
    <w:rsid w:val="0098190E"/>
    <w:rsid w:val="00987355"/>
    <w:rsid w:val="009877F7"/>
    <w:rsid w:val="00991775"/>
    <w:rsid w:val="009A04A6"/>
    <w:rsid w:val="009A286A"/>
    <w:rsid w:val="009A2A16"/>
    <w:rsid w:val="009A4476"/>
    <w:rsid w:val="009A5993"/>
    <w:rsid w:val="009A5B0E"/>
    <w:rsid w:val="009A6D3B"/>
    <w:rsid w:val="009A7DFA"/>
    <w:rsid w:val="009B197E"/>
    <w:rsid w:val="009B317F"/>
    <w:rsid w:val="009C1839"/>
    <w:rsid w:val="009C25A7"/>
    <w:rsid w:val="009C4F2E"/>
    <w:rsid w:val="009D2839"/>
    <w:rsid w:val="009D6C5F"/>
    <w:rsid w:val="009E194F"/>
    <w:rsid w:val="009E2957"/>
    <w:rsid w:val="009E3EEF"/>
    <w:rsid w:val="009E6D10"/>
    <w:rsid w:val="009E749F"/>
    <w:rsid w:val="009F19F0"/>
    <w:rsid w:val="009F2C81"/>
    <w:rsid w:val="009F2D01"/>
    <w:rsid w:val="00A019E2"/>
    <w:rsid w:val="00A051E3"/>
    <w:rsid w:val="00A108FF"/>
    <w:rsid w:val="00A2088D"/>
    <w:rsid w:val="00A20F90"/>
    <w:rsid w:val="00A22F54"/>
    <w:rsid w:val="00A23CB6"/>
    <w:rsid w:val="00A24D8D"/>
    <w:rsid w:val="00A25BD0"/>
    <w:rsid w:val="00A26B91"/>
    <w:rsid w:val="00A2759A"/>
    <w:rsid w:val="00A35ABF"/>
    <w:rsid w:val="00A3744F"/>
    <w:rsid w:val="00A45BC6"/>
    <w:rsid w:val="00A50518"/>
    <w:rsid w:val="00A50582"/>
    <w:rsid w:val="00A518E2"/>
    <w:rsid w:val="00A5308A"/>
    <w:rsid w:val="00A60D66"/>
    <w:rsid w:val="00A6138B"/>
    <w:rsid w:val="00A62447"/>
    <w:rsid w:val="00A6639E"/>
    <w:rsid w:val="00A6691E"/>
    <w:rsid w:val="00A76661"/>
    <w:rsid w:val="00A83A9A"/>
    <w:rsid w:val="00A845E6"/>
    <w:rsid w:val="00A857FF"/>
    <w:rsid w:val="00A90642"/>
    <w:rsid w:val="00A90C71"/>
    <w:rsid w:val="00A9317B"/>
    <w:rsid w:val="00A93C42"/>
    <w:rsid w:val="00A95CD6"/>
    <w:rsid w:val="00A97DD2"/>
    <w:rsid w:val="00AA1EF7"/>
    <w:rsid w:val="00AA2DE7"/>
    <w:rsid w:val="00AA609F"/>
    <w:rsid w:val="00AA6BB8"/>
    <w:rsid w:val="00AA77F2"/>
    <w:rsid w:val="00AB2295"/>
    <w:rsid w:val="00AB456A"/>
    <w:rsid w:val="00AB64A0"/>
    <w:rsid w:val="00AB6E8B"/>
    <w:rsid w:val="00AB7A59"/>
    <w:rsid w:val="00AC0C5B"/>
    <w:rsid w:val="00AC235A"/>
    <w:rsid w:val="00AC2468"/>
    <w:rsid w:val="00AC3915"/>
    <w:rsid w:val="00AC53CA"/>
    <w:rsid w:val="00AC5B2C"/>
    <w:rsid w:val="00AC5C87"/>
    <w:rsid w:val="00AC7290"/>
    <w:rsid w:val="00AE2186"/>
    <w:rsid w:val="00AE439E"/>
    <w:rsid w:val="00AE5BAE"/>
    <w:rsid w:val="00AF3023"/>
    <w:rsid w:val="00AF46B6"/>
    <w:rsid w:val="00AF4B07"/>
    <w:rsid w:val="00AF7AC7"/>
    <w:rsid w:val="00B015C7"/>
    <w:rsid w:val="00B046F9"/>
    <w:rsid w:val="00B141B2"/>
    <w:rsid w:val="00B1796F"/>
    <w:rsid w:val="00B17A8F"/>
    <w:rsid w:val="00B24C3E"/>
    <w:rsid w:val="00B25337"/>
    <w:rsid w:val="00B254EA"/>
    <w:rsid w:val="00B302E5"/>
    <w:rsid w:val="00B308C9"/>
    <w:rsid w:val="00B320C4"/>
    <w:rsid w:val="00B32410"/>
    <w:rsid w:val="00B33419"/>
    <w:rsid w:val="00B3487F"/>
    <w:rsid w:val="00B3581C"/>
    <w:rsid w:val="00B37699"/>
    <w:rsid w:val="00B43399"/>
    <w:rsid w:val="00B470A9"/>
    <w:rsid w:val="00B51FBD"/>
    <w:rsid w:val="00B555DD"/>
    <w:rsid w:val="00B560E6"/>
    <w:rsid w:val="00B57E70"/>
    <w:rsid w:val="00B62694"/>
    <w:rsid w:val="00B62734"/>
    <w:rsid w:val="00B65658"/>
    <w:rsid w:val="00B665C5"/>
    <w:rsid w:val="00B702C5"/>
    <w:rsid w:val="00B70983"/>
    <w:rsid w:val="00B734B8"/>
    <w:rsid w:val="00B775D8"/>
    <w:rsid w:val="00B81F3D"/>
    <w:rsid w:val="00B85900"/>
    <w:rsid w:val="00B869D6"/>
    <w:rsid w:val="00B879C4"/>
    <w:rsid w:val="00B902C1"/>
    <w:rsid w:val="00B927EE"/>
    <w:rsid w:val="00BA6AFE"/>
    <w:rsid w:val="00BB2119"/>
    <w:rsid w:val="00BB2ADC"/>
    <w:rsid w:val="00BB7BE3"/>
    <w:rsid w:val="00BC0810"/>
    <w:rsid w:val="00BC0946"/>
    <w:rsid w:val="00BC0FC1"/>
    <w:rsid w:val="00BC1AE1"/>
    <w:rsid w:val="00BC339F"/>
    <w:rsid w:val="00BC58BA"/>
    <w:rsid w:val="00BD06CF"/>
    <w:rsid w:val="00BD3D33"/>
    <w:rsid w:val="00BD77F9"/>
    <w:rsid w:val="00BD7F4E"/>
    <w:rsid w:val="00BE5B66"/>
    <w:rsid w:val="00BE75A7"/>
    <w:rsid w:val="00BF0613"/>
    <w:rsid w:val="00BF26F7"/>
    <w:rsid w:val="00BF2DB9"/>
    <w:rsid w:val="00BF492E"/>
    <w:rsid w:val="00BF60D4"/>
    <w:rsid w:val="00BF61F5"/>
    <w:rsid w:val="00C001A0"/>
    <w:rsid w:val="00C0087F"/>
    <w:rsid w:val="00C020B5"/>
    <w:rsid w:val="00C06B15"/>
    <w:rsid w:val="00C07A67"/>
    <w:rsid w:val="00C10CFD"/>
    <w:rsid w:val="00C11911"/>
    <w:rsid w:val="00C16266"/>
    <w:rsid w:val="00C2027A"/>
    <w:rsid w:val="00C20CFD"/>
    <w:rsid w:val="00C21310"/>
    <w:rsid w:val="00C24CEA"/>
    <w:rsid w:val="00C25779"/>
    <w:rsid w:val="00C25B6D"/>
    <w:rsid w:val="00C264CC"/>
    <w:rsid w:val="00C27CB7"/>
    <w:rsid w:val="00C309B5"/>
    <w:rsid w:val="00C3385D"/>
    <w:rsid w:val="00C3501E"/>
    <w:rsid w:val="00C3585B"/>
    <w:rsid w:val="00C3598A"/>
    <w:rsid w:val="00C35A5E"/>
    <w:rsid w:val="00C363F4"/>
    <w:rsid w:val="00C3703A"/>
    <w:rsid w:val="00C370CE"/>
    <w:rsid w:val="00C41E9F"/>
    <w:rsid w:val="00C52345"/>
    <w:rsid w:val="00C552E1"/>
    <w:rsid w:val="00C60812"/>
    <w:rsid w:val="00C62CD7"/>
    <w:rsid w:val="00C6638D"/>
    <w:rsid w:val="00C66ED3"/>
    <w:rsid w:val="00C70906"/>
    <w:rsid w:val="00C71F82"/>
    <w:rsid w:val="00C7267F"/>
    <w:rsid w:val="00C740A5"/>
    <w:rsid w:val="00C75ED1"/>
    <w:rsid w:val="00C76F03"/>
    <w:rsid w:val="00C82936"/>
    <w:rsid w:val="00C8439D"/>
    <w:rsid w:val="00C84786"/>
    <w:rsid w:val="00C85095"/>
    <w:rsid w:val="00C86188"/>
    <w:rsid w:val="00C8683D"/>
    <w:rsid w:val="00C86BBE"/>
    <w:rsid w:val="00C91673"/>
    <w:rsid w:val="00C95F4B"/>
    <w:rsid w:val="00CA03C3"/>
    <w:rsid w:val="00CA0AB8"/>
    <w:rsid w:val="00CA644F"/>
    <w:rsid w:val="00CA6520"/>
    <w:rsid w:val="00CB0536"/>
    <w:rsid w:val="00CB2FD1"/>
    <w:rsid w:val="00CB711A"/>
    <w:rsid w:val="00CC2C9B"/>
    <w:rsid w:val="00CC5FC4"/>
    <w:rsid w:val="00CC691B"/>
    <w:rsid w:val="00CC75D1"/>
    <w:rsid w:val="00CD08EC"/>
    <w:rsid w:val="00CD5008"/>
    <w:rsid w:val="00CD7DDF"/>
    <w:rsid w:val="00CE224A"/>
    <w:rsid w:val="00CE2F2A"/>
    <w:rsid w:val="00CE3547"/>
    <w:rsid w:val="00CE4670"/>
    <w:rsid w:val="00CE4E4C"/>
    <w:rsid w:val="00CE5E11"/>
    <w:rsid w:val="00CF2F0C"/>
    <w:rsid w:val="00CF536E"/>
    <w:rsid w:val="00D014C2"/>
    <w:rsid w:val="00D015BA"/>
    <w:rsid w:val="00D04E80"/>
    <w:rsid w:val="00D07204"/>
    <w:rsid w:val="00D07376"/>
    <w:rsid w:val="00D101CD"/>
    <w:rsid w:val="00D15E2D"/>
    <w:rsid w:val="00D17C1B"/>
    <w:rsid w:val="00D21D1E"/>
    <w:rsid w:val="00D23D71"/>
    <w:rsid w:val="00D272BA"/>
    <w:rsid w:val="00D277A4"/>
    <w:rsid w:val="00D33369"/>
    <w:rsid w:val="00D368D4"/>
    <w:rsid w:val="00D36E4E"/>
    <w:rsid w:val="00D405A6"/>
    <w:rsid w:val="00D47E3C"/>
    <w:rsid w:val="00D52BA2"/>
    <w:rsid w:val="00D52F2C"/>
    <w:rsid w:val="00D54C6F"/>
    <w:rsid w:val="00D61ED7"/>
    <w:rsid w:val="00D65F81"/>
    <w:rsid w:val="00D67585"/>
    <w:rsid w:val="00D677B2"/>
    <w:rsid w:val="00D70FDA"/>
    <w:rsid w:val="00D71683"/>
    <w:rsid w:val="00D71D45"/>
    <w:rsid w:val="00D72ACA"/>
    <w:rsid w:val="00D76644"/>
    <w:rsid w:val="00D82292"/>
    <w:rsid w:val="00D82C8D"/>
    <w:rsid w:val="00D83EA6"/>
    <w:rsid w:val="00D92816"/>
    <w:rsid w:val="00D929C9"/>
    <w:rsid w:val="00D93454"/>
    <w:rsid w:val="00D93AD2"/>
    <w:rsid w:val="00D954D9"/>
    <w:rsid w:val="00D96B14"/>
    <w:rsid w:val="00D97FAA"/>
    <w:rsid w:val="00DA18A3"/>
    <w:rsid w:val="00DA21DE"/>
    <w:rsid w:val="00DA2AD6"/>
    <w:rsid w:val="00DA3DC7"/>
    <w:rsid w:val="00DA3F41"/>
    <w:rsid w:val="00DA4455"/>
    <w:rsid w:val="00DA5638"/>
    <w:rsid w:val="00DA71AD"/>
    <w:rsid w:val="00DB4E26"/>
    <w:rsid w:val="00DB696E"/>
    <w:rsid w:val="00DB7B79"/>
    <w:rsid w:val="00DC248C"/>
    <w:rsid w:val="00DC5542"/>
    <w:rsid w:val="00DD036F"/>
    <w:rsid w:val="00DD0811"/>
    <w:rsid w:val="00DD2DAB"/>
    <w:rsid w:val="00DD2E54"/>
    <w:rsid w:val="00DD55C1"/>
    <w:rsid w:val="00DD563F"/>
    <w:rsid w:val="00DD79E4"/>
    <w:rsid w:val="00DE2BF2"/>
    <w:rsid w:val="00DE3982"/>
    <w:rsid w:val="00DE4B5B"/>
    <w:rsid w:val="00DE5966"/>
    <w:rsid w:val="00DE6051"/>
    <w:rsid w:val="00DE6537"/>
    <w:rsid w:val="00DF2B93"/>
    <w:rsid w:val="00DF3033"/>
    <w:rsid w:val="00DF5833"/>
    <w:rsid w:val="00DF5944"/>
    <w:rsid w:val="00DF74FF"/>
    <w:rsid w:val="00DF7BAF"/>
    <w:rsid w:val="00E019FF"/>
    <w:rsid w:val="00E04818"/>
    <w:rsid w:val="00E10770"/>
    <w:rsid w:val="00E10B6D"/>
    <w:rsid w:val="00E11D99"/>
    <w:rsid w:val="00E14DAE"/>
    <w:rsid w:val="00E15ED5"/>
    <w:rsid w:val="00E166E6"/>
    <w:rsid w:val="00E16FE0"/>
    <w:rsid w:val="00E17879"/>
    <w:rsid w:val="00E212FF"/>
    <w:rsid w:val="00E26FF8"/>
    <w:rsid w:val="00E302EF"/>
    <w:rsid w:val="00E30328"/>
    <w:rsid w:val="00E3091A"/>
    <w:rsid w:val="00E36CB7"/>
    <w:rsid w:val="00E401A6"/>
    <w:rsid w:val="00E40CEA"/>
    <w:rsid w:val="00E4408C"/>
    <w:rsid w:val="00E44E1C"/>
    <w:rsid w:val="00E45A3D"/>
    <w:rsid w:val="00E47DB1"/>
    <w:rsid w:val="00E50B29"/>
    <w:rsid w:val="00E5451C"/>
    <w:rsid w:val="00E56D63"/>
    <w:rsid w:val="00E5704D"/>
    <w:rsid w:val="00E645B8"/>
    <w:rsid w:val="00E673B3"/>
    <w:rsid w:val="00E703B4"/>
    <w:rsid w:val="00E71D49"/>
    <w:rsid w:val="00E71DB0"/>
    <w:rsid w:val="00E743E6"/>
    <w:rsid w:val="00E80854"/>
    <w:rsid w:val="00E83870"/>
    <w:rsid w:val="00E91F36"/>
    <w:rsid w:val="00E91FAB"/>
    <w:rsid w:val="00E9617C"/>
    <w:rsid w:val="00EA24D7"/>
    <w:rsid w:val="00EA3215"/>
    <w:rsid w:val="00EA50EC"/>
    <w:rsid w:val="00EA6AF8"/>
    <w:rsid w:val="00EB42A6"/>
    <w:rsid w:val="00EB6E46"/>
    <w:rsid w:val="00EC55AE"/>
    <w:rsid w:val="00ED1BAC"/>
    <w:rsid w:val="00ED476D"/>
    <w:rsid w:val="00EE5432"/>
    <w:rsid w:val="00EE68D5"/>
    <w:rsid w:val="00EF10E0"/>
    <w:rsid w:val="00EF1D33"/>
    <w:rsid w:val="00EF2C14"/>
    <w:rsid w:val="00EF45BB"/>
    <w:rsid w:val="00EF5F03"/>
    <w:rsid w:val="00F00922"/>
    <w:rsid w:val="00F018F4"/>
    <w:rsid w:val="00F02475"/>
    <w:rsid w:val="00F04E06"/>
    <w:rsid w:val="00F10F0E"/>
    <w:rsid w:val="00F1184E"/>
    <w:rsid w:val="00F133E7"/>
    <w:rsid w:val="00F22695"/>
    <w:rsid w:val="00F30CA1"/>
    <w:rsid w:val="00F31506"/>
    <w:rsid w:val="00F35C2B"/>
    <w:rsid w:val="00F362F9"/>
    <w:rsid w:val="00F40525"/>
    <w:rsid w:val="00F408E6"/>
    <w:rsid w:val="00F434E2"/>
    <w:rsid w:val="00F43735"/>
    <w:rsid w:val="00F4404F"/>
    <w:rsid w:val="00F45445"/>
    <w:rsid w:val="00F45DC1"/>
    <w:rsid w:val="00F47CE7"/>
    <w:rsid w:val="00F54ADA"/>
    <w:rsid w:val="00F63576"/>
    <w:rsid w:val="00F66ACB"/>
    <w:rsid w:val="00F66BD8"/>
    <w:rsid w:val="00F66C1F"/>
    <w:rsid w:val="00F672FD"/>
    <w:rsid w:val="00F72511"/>
    <w:rsid w:val="00F72ACC"/>
    <w:rsid w:val="00F740A6"/>
    <w:rsid w:val="00F80030"/>
    <w:rsid w:val="00F82922"/>
    <w:rsid w:val="00F854BB"/>
    <w:rsid w:val="00F85B12"/>
    <w:rsid w:val="00F85D7E"/>
    <w:rsid w:val="00F90A35"/>
    <w:rsid w:val="00F94CF5"/>
    <w:rsid w:val="00F96CA9"/>
    <w:rsid w:val="00FA2571"/>
    <w:rsid w:val="00FA31C8"/>
    <w:rsid w:val="00FB061F"/>
    <w:rsid w:val="00FB0D23"/>
    <w:rsid w:val="00FB2985"/>
    <w:rsid w:val="00FB2F21"/>
    <w:rsid w:val="00FB3954"/>
    <w:rsid w:val="00FB4E46"/>
    <w:rsid w:val="00FC0747"/>
    <w:rsid w:val="00FC3E77"/>
    <w:rsid w:val="00FC4329"/>
    <w:rsid w:val="00FC70D9"/>
    <w:rsid w:val="00FD0154"/>
    <w:rsid w:val="00FD0D32"/>
    <w:rsid w:val="00FD33D6"/>
    <w:rsid w:val="00FD4358"/>
    <w:rsid w:val="00FD476A"/>
    <w:rsid w:val="00FD5335"/>
    <w:rsid w:val="00FD5D55"/>
    <w:rsid w:val="00FE5EF9"/>
    <w:rsid w:val="00FF1F23"/>
    <w:rsid w:val="167C3456"/>
    <w:rsid w:val="2E06649D"/>
    <w:rsid w:val="3084EFEB"/>
    <w:rsid w:val="30954F66"/>
    <w:rsid w:val="48839346"/>
    <w:rsid w:val="52114D2F"/>
    <w:rsid w:val="5B707CF4"/>
    <w:rsid w:val="5F753526"/>
    <w:rsid w:val="62FF45BA"/>
    <w:rsid w:val="63B9C138"/>
    <w:rsid w:val="70ED79E7"/>
    <w:rsid w:val="72D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F03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19" w:semiHidden="1" w:unhideWhenUsed="1" w:qFormat="1"/>
    <w:lsdException w:name="heading 6" w:uiPriority="19" w:semiHidden="1" w:qFormat="1"/>
    <w:lsdException w:name="heading 7" w:uiPriority="19" w:semiHidden="1" w:qFormat="1"/>
    <w:lsdException w:name="heading 8" w:uiPriority="19" w:semiHidden="1" w:qFormat="1"/>
    <w:lsdException w:name="heading 9" w:uiPriority="1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4B0E2D"/>
    <w:pPr>
      <w:spacing w:after="120" w:line="264" w:lineRule="auto"/>
    </w:pPr>
    <w:rPr>
      <w:rFonts w:ascii="Arial" w:hAnsi="Arial"/>
      <w:color w:val="888B8D"/>
      <w:sz w:val="20"/>
    </w:rPr>
  </w:style>
  <w:style w:type="paragraph" w:styleId="Heading1">
    <w:name w:val="heading 1"/>
    <w:basedOn w:val="Normal"/>
    <w:next w:val="Heading1Cont"/>
    <w:link w:val="Heading1Char"/>
    <w:qFormat/>
    <w:rsid w:val="004B0E2D"/>
    <w:pPr>
      <w:keepNext/>
      <w:keepLines/>
      <w:pageBreakBefore/>
      <w:spacing w:after="0" w:line="240" w:lineRule="auto"/>
      <w:ind w:left="-3459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4B0E2D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B0E2D"/>
    <w:pPr>
      <w:keepNext/>
      <w:keepLines/>
      <w:spacing w:before="240" w:after="0"/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4B0E2D"/>
    <w:pPr>
      <w:keepNext/>
      <w:keepLines/>
      <w:spacing w:before="240" w:after="0"/>
      <w:outlineLvl w:val="3"/>
    </w:pPr>
    <w:rPr>
      <w:rFonts w:eastAsiaTheme="majorEastAsia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4B0E2D"/>
    <w:pPr>
      <w:keepNext/>
      <w:keepLines/>
      <w:spacing w:before="240" w:after="0"/>
      <w:outlineLvl w:val="4"/>
    </w:pPr>
    <w:rPr>
      <w:rFonts w:eastAsiaTheme="majorEastAsia" w:cstheme="majorBidi"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4B0E2D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B1936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B0E2D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2658BC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B0E2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2658B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B0E2D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2658BC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py" w:customStyle="1">
    <w:name w:val="Copy"/>
    <w:basedOn w:val="Normal"/>
    <w:uiPriority w:val="19"/>
    <w:semiHidden/>
    <w:qFormat/>
    <w:rsid w:val="004B0E2D"/>
    <w:pPr>
      <w:spacing w:before="120"/>
      <w:ind w:left="680" w:hanging="680"/>
    </w:pPr>
    <w:rPr>
      <w:rFonts w:ascii="Verdana" w:hAnsi="Verdana"/>
      <w:sz w:val="16"/>
    </w:rPr>
  </w:style>
  <w:style w:type="paragraph" w:styleId="Divider" w:customStyle="1">
    <w:name w:val="Divider"/>
    <w:basedOn w:val="Heading1NoToc"/>
    <w:next w:val="DividerText"/>
    <w:qFormat/>
    <w:rsid w:val="004B0E2D"/>
    <w:pPr>
      <w:spacing w:before="5200"/>
    </w:pPr>
    <w:rPr>
      <w:color w:val="FFFFFF"/>
    </w:rPr>
  </w:style>
  <w:style w:type="paragraph" w:styleId="DividerText" w:customStyle="1">
    <w:name w:val="DividerText"/>
    <w:basedOn w:val="Heading1Cont"/>
    <w:qFormat/>
    <w:rsid w:val="004B0E2D"/>
    <w:rPr>
      <w:color w:val="FFFFFF"/>
    </w:rPr>
  </w:style>
  <w:style w:type="character" w:styleId="Heading2Char" w:customStyle="1">
    <w:name w:val="Heading 2 Char"/>
    <w:basedOn w:val="DefaultParagraphFont"/>
    <w:link w:val="Heading2"/>
    <w:rsid w:val="004B0E2D"/>
    <w:rPr>
      <w:rFonts w:ascii="Arial" w:hAnsi="Arial" w:eastAsiaTheme="majorEastAsia" w:cstheme="majorBidi"/>
      <w:b/>
      <w:bCs/>
      <w:color w:val="000000"/>
      <w:sz w:val="28"/>
      <w:szCs w:val="26"/>
    </w:rPr>
  </w:style>
  <w:style w:type="character" w:styleId="Heading1Char" w:customStyle="1">
    <w:name w:val="Heading 1 Char"/>
    <w:basedOn w:val="DefaultParagraphFont"/>
    <w:link w:val="Heading1"/>
    <w:rsid w:val="004B0E2D"/>
    <w:rPr>
      <w:rFonts w:ascii="Arial" w:hAnsi="Arial" w:eastAsiaTheme="majorEastAsia" w:cstheme="majorBidi"/>
      <w:bCs/>
      <w:color w:val="000000"/>
      <w:sz w:val="48"/>
      <w:szCs w:val="28"/>
    </w:rPr>
  </w:style>
  <w:style w:type="character" w:styleId="Heading3Char" w:customStyle="1">
    <w:name w:val="Heading 3 Char"/>
    <w:basedOn w:val="DefaultParagraphFont"/>
    <w:link w:val="Heading3"/>
    <w:rsid w:val="004B0E2D"/>
    <w:rPr>
      <w:rFonts w:ascii="Arial" w:hAnsi="Arial" w:eastAsiaTheme="majorEastAsia" w:cstheme="majorBidi"/>
      <w:bCs/>
      <w:color w:val="000000"/>
      <w:sz w:val="20"/>
    </w:rPr>
  </w:style>
  <w:style w:type="paragraph" w:styleId="Heading1Cont" w:customStyle="1">
    <w:name w:val="Heading 1Cont"/>
    <w:basedOn w:val="Heading1"/>
    <w:next w:val="Normal"/>
    <w:qFormat/>
    <w:rsid w:val="004B0E2D"/>
    <w:pPr>
      <w:pageBreakBefore w:val="0"/>
      <w:spacing w:after="360"/>
    </w:pPr>
    <w:rPr>
      <w:color w:val="888B8D"/>
    </w:rPr>
  </w:style>
  <w:style w:type="character" w:styleId="Heading4Char" w:customStyle="1">
    <w:name w:val="Heading 4 Char"/>
    <w:basedOn w:val="DefaultParagraphFont"/>
    <w:link w:val="Heading4"/>
    <w:rsid w:val="004B0E2D"/>
    <w:rPr>
      <w:rFonts w:ascii="Arial" w:hAnsi="Arial" w:eastAsiaTheme="majorEastAsia" w:cstheme="majorBidi"/>
      <w:bCs/>
      <w:i/>
      <w:iCs/>
      <w:color w:val="000000"/>
      <w:sz w:val="20"/>
    </w:rPr>
  </w:style>
  <w:style w:type="paragraph" w:styleId="ProfileName" w:customStyle="1">
    <w:name w:val="ProfileName"/>
    <w:basedOn w:val="Normal"/>
    <w:next w:val="ProfileJob"/>
    <w:qFormat/>
    <w:rsid w:val="004B0E2D"/>
    <w:pPr>
      <w:pBdr>
        <w:top w:val="dotted" w:color="auto" w:sz="12" w:space="1"/>
      </w:pBdr>
      <w:spacing w:after="60" w:line="240" w:lineRule="auto"/>
    </w:pPr>
    <w:rPr>
      <w:b/>
      <w:color w:val="000000"/>
    </w:rPr>
  </w:style>
  <w:style w:type="paragraph" w:styleId="ProfileJob" w:customStyle="1">
    <w:name w:val="ProfileJob"/>
    <w:basedOn w:val="Normal"/>
    <w:next w:val="ProfileSector"/>
    <w:uiPriority w:val="13"/>
    <w:qFormat/>
    <w:rsid w:val="004B0E2D"/>
    <w:pPr>
      <w:spacing w:after="0" w:line="240" w:lineRule="auto"/>
    </w:pPr>
    <w:rPr>
      <w:color w:val="000000"/>
      <w:sz w:val="16"/>
    </w:rPr>
  </w:style>
  <w:style w:type="paragraph" w:styleId="ProfileSector" w:customStyle="1">
    <w:name w:val="ProfileSector"/>
    <w:basedOn w:val="ProfileJob"/>
    <w:next w:val="ProfileTel"/>
    <w:uiPriority w:val="13"/>
    <w:qFormat/>
    <w:rsid w:val="004B0E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table" w:styleId="TableGrid">
    <w:name w:val="Table Grid"/>
    <w:basedOn w:val="TableNormal"/>
    <w:uiPriority w:val="59"/>
    <w:rsid w:val="004B0E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duction" w:customStyle="1">
    <w:name w:val="Introduction"/>
    <w:basedOn w:val="Normal"/>
    <w:uiPriority w:val="9"/>
    <w:qFormat/>
    <w:rsid w:val="004B0E2D"/>
    <w:rPr>
      <w:sz w:val="28"/>
    </w:rPr>
  </w:style>
  <w:style w:type="character" w:styleId="CharBlack" w:customStyle="1">
    <w:name w:val="CharBlack"/>
    <w:basedOn w:val="DefaultParagraphFont"/>
    <w:uiPriority w:val="8"/>
    <w:qFormat/>
    <w:rsid w:val="004B0E2D"/>
    <w:rPr>
      <w:color w:val="16336D" w:themeColor="accent1"/>
    </w:rPr>
  </w:style>
  <w:style w:type="paragraph" w:styleId="Bullet1" w:customStyle="1">
    <w:name w:val="Bullet1"/>
    <w:basedOn w:val="Normal"/>
    <w:qFormat/>
    <w:rsid w:val="004B0E2D"/>
    <w:pPr>
      <w:numPr>
        <w:numId w:val="18"/>
      </w:numPr>
    </w:pPr>
  </w:style>
  <w:style w:type="paragraph" w:styleId="Bullet2" w:customStyle="1">
    <w:name w:val="Bullet2"/>
    <w:basedOn w:val="Normal"/>
    <w:qFormat/>
    <w:rsid w:val="004B0E2D"/>
    <w:pPr>
      <w:numPr>
        <w:ilvl w:val="1"/>
        <w:numId w:val="18"/>
      </w:numPr>
    </w:pPr>
  </w:style>
  <w:style w:type="numbering" w:styleId="NumbLstBullet" w:customStyle="1">
    <w:name w:val="NumbLstBullet"/>
    <w:uiPriority w:val="99"/>
    <w:rsid w:val="004B0E2D"/>
    <w:pPr>
      <w:numPr>
        <w:numId w:val="11"/>
      </w:numPr>
    </w:pPr>
  </w:style>
  <w:style w:type="paragraph" w:styleId="NumbList1" w:customStyle="1">
    <w:name w:val="NumbList1"/>
    <w:basedOn w:val="Normal"/>
    <w:uiPriority w:val="6"/>
    <w:qFormat/>
    <w:rsid w:val="004B0E2D"/>
    <w:pPr>
      <w:numPr>
        <w:numId w:val="17"/>
      </w:numPr>
    </w:pPr>
  </w:style>
  <w:style w:type="paragraph" w:styleId="NumbList2" w:customStyle="1">
    <w:name w:val="NumbList2"/>
    <w:basedOn w:val="Normal"/>
    <w:uiPriority w:val="6"/>
    <w:qFormat/>
    <w:rsid w:val="004B0E2D"/>
    <w:pPr>
      <w:numPr>
        <w:ilvl w:val="1"/>
        <w:numId w:val="17"/>
      </w:numPr>
    </w:pPr>
  </w:style>
  <w:style w:type="numbering" w:styleId="NumbLstNumbers" w:customStyle="1">
    <w:name w:val="NumbLstNumbers"/>
    <w:uiPriority w:val="99"/>
    <w:rsid w:val="004B0E2D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0E2D"/>
    <w:rPr>
      <w:rFonts w:ascii="Arial" w:hAnsi="Arial"/>
      <w:color w:val="888B8D"/>
      <w:sz w:val="20"/>
    </w:rPr>
  </w:style>
  <w:style w:type="paragraph" w:styleId="Footer">
    <w:name w:val="footer"/>
    <w:basedOn w:val="Normal"/>
    <w:link w:val="Foot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0E2D"/>
    <w:rPr>
      <w:rFonts w:ascii="Arial" w:hAnsi="Arial"/>
      <w:color w:val="888B8D"/>
      <w:sz w:val="20"/>
    </w:rPr>
  </w:style>
  <w:style w:type="paragraph" w:styleId="FooterInfo" w:customStyle="1">
    <w:name w:val="FooterInfo"/>
    <w:basedOn w:val="Footer"/>
    <w:uiPriority w:val="19"/>
    <w:qFormat/>
    <w:rsid w:val="004B0E2D"/>
    <w:pPr>
      <w:spacing w:before="80"/>
    </w:pPr>
    <w:rPr>
      <w:sz w:val="18"/>
    </w:rPr>
  </w:style>
  <w:style w:type="paragraph" w:styleId="FooterWeb" w:customStyle="1">
    <w:name w:val="FooterWeb"/>
    <w:basedOn w:val="FooterInfo"/>
    <w:uiPriority w:val="19"/>
    <w:qFormat/>
    <w:rsid w:val="004B0E2D"/>
    <w:rPr>
      <w:b/>
      <w:color w:val="000000"/>
    </w:rPr>
  </w:style>
  <w:style w:type="paragraph" w:styleId="TableText" w:customStyle="1">
    <w:name w:val="TableText"/>
    <w:basedOn w:val="Normal"/>
    <w:uiPriority w:val="19"/>
    <w:qFormat/>
    <w:rsid w:val="004B0E2D"/>
    <w:pPr>
      <w:spacing w:before="40" w:after="40"/>
    </w:pPr>
    <w:rPr>
      <w:color w:val="000000"/>
    </w:rPr>
  </w:style>
  <w:style w:type="paragraph" w:styleId="TableTitle" w:customStyle="1">
    <w:name w:val="TableTitle"/>
    <w:basedOn w:val="Normal"/>
    <w:uiPriority w:val="19"/>
    <w:qFormat/>
    <w:rsid w:val="004B0E2D"/>
    <w:pPr>
      <w:keepNext/>
    </w:pPr>
    <w:rPr>
      <w:b/>
      <w:color w:val="auto"/>
    </w:rPr>
  </w:style>
  <w:style w:type="paragraph" w:styleId="TableHeading" w:customStyle="1">
    <w:name w:val="TableHeading"/>
    <w:basedOn w:val="TableText"/>
    <w:uiPriority w:val="19"/>
    <w:qFormat/>
    <w:rsid w:val="004B0E2D"/>
    <w:pPr>
      <w:spacing w:before="70" w:after="70"/>
    </w:pPr>
    <w:rPr>
      <w:rFonts w:ascii="Arial Bold" w:hAnsi="Arial Bold"/>
      <w:b/>
      <w:color w:val="auto"/>
    </w:rPr>
  </w:style>
  <w:style w:type="paragraph" w:styleId="TableTitleLeft" w:customStyle="1">
    <w:name w:val="TableTitleLeft"/>
    <w:basedOn w:val="TableTitle"/>
    <w:uiPriority w:val="19"/>
    <w:qFormat/>
    <w:rsid w:val="004B0E2D"/>
    <w:pPr>
      <w:ind w:left="-3402"/>
    </w:pPr>
  </w:style>
  <w:style w:type="paragraph" w:styleId="QuoteTextSmall" w:customStyle="1">
    <w:name w:val="QuoteTextSmall"/>
    <w:basedOn w:val="Normal"/>
    <w:next w:val="QuoteSource"/>
    <w:uiPriority w:val="11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line="240" w:lineRule="auto"/>
      <w:ind w:left="85" w:hanging="85"/>
    </w:pPr>
    <w:rPr>
      <w:color w:val="16336D" w:themeColor="accent1"/>
      <w:sz w:val="22"/>
    </w:rPr>
  </w:style>
  <w:style w:type="paragraph" w:styleId="QuoteSource" w:customStyle="1">
    <w:name w:val="QuoteSource"/>
    <w:basedOn w:val="QuoteTextSmall"/>
    <w:next w:val="NormalLeft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16"/>
    </w:rPr>
  </w:style>
  <w:style w:type="paragraph" w:styleId="QuoteTextLarge" w:customStyle="1">
    <w:name w:val="QuoteTextLarge"/>
    <w:basedOn w:val="QuoteTextSmall"/>
    <w:uiPriority w:val="11"/>
    <w:qFormat/>
    <w:rsid w:val="004B0E2D"/>
    <w:pPr>
      <w:framePr w:w="6804" w:hSpace="284" w:wrap="around" w:y="58"/>
      <w:ind w:left="142" w:hanging="142"/>
    </w:pPr>
    <w:rPr>
      <w:sz w:val="26"/>
    </w:rPr>
  </w:style>
  <w:style w:type="paragraph" w:styleId="QuoteSourceLarge" w:customStyle="1">
    <w:name w:val="QuoteSourceLarge"/>
    <w:basedOn w:val="QuoteTextLarge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24"/>
    </w:rPr>
  </w:style>
  <w:style w:type="paragraph" w:styleId="DocLgTitle" w:customStyle="1">
    <w:name w:val="DocLgTitle"/>
    <w:basedOn w:val="Normal"/>
    <w:uiPriority w:val="19"/>
    <w:semiHidden/>
    <w:qFormat/>
    <w:rsid w:val="004B0E2D"/>
    <w:pPr>
      <w:spacing w:after="0" w:line="216" w:lineRule="auto"/>
    </w:pPr>
    <w:rPr>
      <w:color w:val="000000"/>
      <w:sz w:val="80"/>
    </w:rPr>
  </w:style>
  <w:style w:type="paragraph" w:styleId="DocLgSubTitle" w:customStyle="1">
    <w:name w:val="DocLgSubTitle"/>
    <w:basedOn w:val="DocLgTitle"/>
    <w:uiPriority w:val="19"/>
    <w:semiHidden/>
    <w:qFormat/>
    <w:rsid w:val="004B0E2D"/>
    <w:rPr>
      <w:color w:val="FFFFFF"/>
      <w:sz w:val="56"/>
    </w:rPr>
  </w:style>
  <w:style w:type="paragraph" w:styleId="DocDate" w:customStyle="1">
    <w:name w:val="DocDate"/>
    <w:basedOn w:val="Normal"/>
    <w:uiPriority w:val="19"/>
    <w:semiHidden/>
    <w:qFormat/>
    <w:rsid w:val="004B0E2D"/>
    <w:pPr>
      <w:spacing w:after="0" w:line="240" w:lineRule="auto"/>
    </w:pPr>
    <w:rPr>
      <w:color w:val="FFFFFF"/>
      <w:sz w:val="26"/>
    </w:rPr>
  </w:style>
  <w:style w:type="paragraph" w:styleId="TOC2">
    <w:name w:val="toc 2"/>
    <w:basedOn w:val="Normal"/>
    <w:next w:val="Normal"/>
    <w:autoRedefine/>
    <w:uiPriority w:val="39"/>
    <w:rsid w:val="004B0E2D"/>
    <w:pPr>
      <w:tabs>
        <w:tab w:val="right" w:pos="6634"/>
      </w:tabs>
      <w:spacing w:before="120" w:after="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4B0E2D"/>
    <w:pPr>
      <w:pBdr>
        <w:top w:val="dotted" w:color="FFC600" w:sz="12" w:space="4"/>
        <w:between w:val="dotted" w:color="FFC600" w:sz="12" w:space="4"/>
      </w:pBdr>
      <w:tabs>
        <w:tab w:val="right" w:pos="6634"/>
      </w:tabs>
      <w:spacing w:before="120"/>
    </w:pPr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4B0E2D"/>
    <w:rPr>
      <w:color w:val="0000FF" w:themeColor="hyperlink"/>
      <w:u w:val="single"/>
    </w:rPr>
  </w:style>
  <w:style w:type="paragraph" w:styleId="Heading1NoToc" w:customStyle="1">
    <w:name w:val="Heading 1NoToc"/>
    <w:basedOn w:val="Heading1"/>
    <w:uiPriority w:val="19"/>
    <w:semiHidden/>
    <w:qFormat/>
    <w:rsid w:val="004B0E2D"/>
  </w:style>
  <w:style w:type="paragraph" w:styleId="DividerLine" w:customStyle="1">
    <w:name w:val="DividerLine"/>
    <w:basedOn w:val="Normal"/>
    <w:uiPriority w:val="19"/>
    <w:semiHidden/>
    <w:qFormat/>
    <w:rsid w:val="004B0E2D"/>
    <w:pPr>
      <w:pBdr>
        <w:top w:val="dotted" w:color="000000" w:sz="12" w:space="1"/>
      </w:pBdr>
    </w:pPr>
  </w:style>
  <w:style w:type="character" w:styleId="Heading5Char" w:customStyle="1">
    <w:name w:val="Heading 5 Char"/>
    <w:basedOn w:val="DefaultParagraphFont"/>
    <w:link w:val="Heading5"/>
    <w:uiPriority w:val="19"/>
    <w:semiHidden/>
    <w:rsid w:val="004B0E2D"/>
    <w:rPr>
      <w:rFonts w:ascii="Arial" w:hAnsi="Arial" w:eastAsiaTheme="majorEastAsia" w:cstheme="majorBidi"/>
      <w:i/>
      <w:sz w:val="24"/>
    </w:rPr>
  </w:style>
  <w:style w:type="paragraph" w:styleId="ProfileEmail" w:customStyle="1">
    <w:name w:val="ProfileEmail"/>
    <w:basedOn w:val="Normal"/>
    <w:uiPriority w:val="13"/>
    <w:qFormat/>
    <w:rsid w:val="004B0E2D"/>
    <w:pPr>
      <w:spacing w:after="0" w:line="240" w:lineRule="auto"/>
    </w:pPr>
    <w:rPr>
      <w:color w:val="auto"/>
      <w:sz w:val="16"/>
    </w:rPr>
  </w:style>
  <w:style w:type="paragraph" w:styleId="ProfileTel" w:customStyle="1">
    <w:name w:val="ProfileTel"/>
    <w:basedOn w:val="Normal"/>
    <w:next w:val="ProfileEmail"/>
    <w:uiPriority w:val="13"/>
    <w:qFormat/>
    <w:rsid w:val="004B0E2D"/>
    <w:pPr>
      <w:tabs>
        <w:tab w:val="left" w:pos="454"/>
      </w:tabs>
      <w:spacing w:after="0" w:line="240" w:lineRule="auto"/>
    </w:pPr>
    <w:rPr>
      <w:sz w:val="16"/>
    </w:rPr>
  </w:style>
  <w:style w:type="paragraph" w:styleId="NormalNoSpace" w:customStyle="1">
    <w:name w:val="NormalNoSpace"/>
    <w:basedOn w:val="Normal"/>
    <w:uiPriority w:val="3"/>
    <w:qFormat/>
    <w:rsid w:val="004B0E2D"/>
    <w:pPr>
      <w:spacing w:after="0"/>
    </w:pPr>
  </w:style>
  <w:style w:type="character" w:styleId="CharBlackBold" w:customStyle="1">
    <w:name w:val="CharBlackBold"/>
    <w:basedOn w:val="DefaultParagraphFont"/>
    <w:uiPriority w:val="8"/>
    <w:qFormat/>
    <w:rsid w:val="004B0E2D"/>
    <w:rPr>
      <w:b/>
      <w:color w:val="16336D" w:themeColor="accent1"/>
    </w:rPr>
  </w:style>
  <w:style w:type="paragraph" w:styleId="ProfileNameNoDots" w:customStyle="1">
    <w:name w:val="ProfileNameNoDots"/>
    <w:basedOn w:val="ProfileName"/>
    <w:next w:val="ProfileJob"/>
    <w:uiPriority w:val="13"/>
    <w:qFormat/>
    <w:rsid w:val="004B0E2D"/>
    <w:pPr>
      <w:framePr w:hSpace="181" w:wrap="around" w:hAnchor="text" w:vAnchor="text" w:x="-3458" w:y="1"/>
      <w:pBdr>
        <w:top w:val="none" w:color="auto" w:sz="0" w:space="0"/>
      </w:pBdr>
      <w:spacing w:before="20"/>
      <w:suppressOverlap/>
    </w:pPr>
  </w:style>
  <w:style w:type="paragraph" w:styleId="Heading1Numb" w:customStyle="1">
    <w:name w:val="Heading 1Numb"/>
    <w:basedOn w:val="Heading1"/>
    <w:uiPriority w:val="2"/>
    <w:qFormat/>
    <w:rsid w:val="004B0E2D"/>
    <w:pPr>
      <w:numPr>
        <w:numId w:val="33"/>
      </w:numPr>
    </w:pPr>
  </w:style>
  <w:style w:type="paragraph" w:styleId="Heading2Numb" w:customStyle="1">
    <w:name w:val="Heading 2Numb"/>
    <w:basedOn w:val="Heading2"/>
    <w:next w:val="Normal"/>
    <w:uiPriority w:val="2"/>
    <w:qFormat/>
    <w:rsid w:val="004B0E2D"/>
    <w:pPr>
      <w:numPr>
        <w:ilvl w:val="1"/>
        <w:numId w:val="33"/>
      </w:numPr>
    </w:pPr>
  </w:style>
  <w:style w:type="paragraph" w:styleId="Heading3Numb" w:customStyle="1">
    <w:name w:val="Heading 3Numb"/>
    <w:basedOn w:val="Heading3"/>
    <w:next w:val="Normal"/>
    <w:uiPriority w:val="2"/>
    <w:qFormat/>
    <w:rsid w:val="004B0E2D"/>
    <w:pPr>
      <w:numPr>
        <w:ilvl w:val="2"/>
        <w:numId w:val="33"/>
      </w:numPr>
    </w:pPr>
  </w:style>
  <w:style w:type="paragraph" w:styleId="Heading4Numb" w:customStyle="1">
    <w:name w:val="Heading 4Numb"/>
    <w:basedOn w:val="Heading4"/>
    <w:next w:val="Normal"/>
    <w:uiPriority w:val="2"/>
    <w:qFormat/>
    <w:rsid w:val="004B0E2D"/>
    <w:pPr>
      <w:numPr>
        <w:ilvl w:val="3"/>
        <w:numId w:val="33"/>
      </w:numPr>
    </w:pPr>
  </w:style>
  <w:style w:type="numbering" w:styleId="NumbLstMain" w:customStyle="1">
    <w:name w:val="NumbLstMain"/>
    <w:uiPriority w:val="99"/>
    <w:rsid w:val="004B0E2D"/>
    <w:pPr>
      <w:numPr>
        <w:numId w:val="20"/>
      </w:numPr>
    </w:pPr>
  </w:style>
  <w:style w:type="paragraph" w:styleId="DocTitle" w:customStyle="1">
    <w:name w:val="DocTitle"/>
    <w:basedOn w:val="Normal"/>
    <w:uiPriority w:val="19"/>
    <w:semiHidden/>
    <w:qFormat/>
    <w:rsid w:val="004B0E2D"/>
    <w:pPr>
      <w:spacing w:after="0" w:line="400" w:lineRule="atLeast"/>
    </w:pPr>
    <w:rPr>
      <w:color w:val="FFFFFF"/>
      <w:sz w:val="48"/>
    </w:rPr>
  </w:style>
  <w:style w:type="paragraph" w:styleId="DocSubTitle" w:customStyle="1">
    <w:name w:val="DocSubTitle"/>
    <w:basedOn w:val="Normal"/>
    <w:uiPriority w:val="19"/>
    <w:semiHidden/>
    <w:qFormat/>
    <w:rsid w:val="004B0E2D"/>
    <w:pPr>
      <w:spacing w:after="360" w:line="400" w:lineRule="atLeast"/>
    </w:pPr>
    <w:rPr>
      <w:noProof/>
      <w:color w:val="FFFFFF"/>
      <w:sz w:val="48"/>
    </w:rPr>
  </w:style>
  <w:style w:type="paragraph" w:styleId="TOC3">
    <w:name w:val="toc 3"/>
    <w:basedOn w:val="Normal"/>
    <w:next w:val="Normal"/>
    <w:autoRedefine/>
    <w:uiPriority w:val="39"/>
    <w:rsid w:val="004B0E2D"/>
    <w:pPr>
      <w:tabs>
        <w:tab w:val="right" w:pos="6634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before="120" w:after="0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after="0"/>
    </w:pPr>
  </w:style>
  <w:style w:type="paragraph" w:styleId="TableBullet1" w:customStyle="1">
    <w:name w:val="TableBullet1"/>
    <w:basedOn w:val="TableText"/>
    <w:uiPriority w:val="19"/>
    <w:qFormat/>
    <w:rsid w:val="004B0E2D"/>
    <w:pPr>
      <w:numPr>
        <w:numId w:val="25"/>
      </w:numPr>
    </w:pPr>
  </w:style>
  <w:style w:type="numbering" w:styleId="NumbLstTableBullet" w:customStyle="1">
    <w:name w:val="NumbLstTableBullet"/>
    <w:uiPriority w:val="99"/>
    <w:rsid w:val="004B0E2D"/>
    <w:pPr>
      <w:numPr>
        <w:numId w:val="23"/>
      </w:numPr>
    </w:pPr>
  </w:style>
  <w:style w:type="paragraph" w:styleId="NormalWithLine" w:customStyle="1">
    <w:name w:val="NormalWithLine"/>
    <w:basedOn w:val="Normal"/>
    <w:next w:val="Normal"/>
    <w:qFormat/>
    <w:rsid w:val="004B0E2D"/>
    <w:pPr>
      <w:pBdr>
        <w:top w:val="dotted" w:color="auto" w:sz="12" w:space="1"/>
      </w:pBdr>
    </w:pPr>
  </w:style>
  <w:style w:type="paragraph" w:styleId="KeyMessage" w:customStyle="1">
    <w:name w:val="KeyMessage"/>
    <w:basedOn w:val="Normal"/>
    <w:next w:val="NormalLeft"/>
    <w:uiPriority w:val="9"/>
    <w:qFormat/>
    <w:rsid w:val="004B0E2D"/>
    <w:pPr>
      <w:framePr w:w="3232" w:wrap="around" w:hAnchor="text" w:vAnchor="text" w:x="-3458" w:y="1"/>
      <w:pBdr>
        <w:top w:val="dotted" w:color="auto" w:sz="12" w:space="4"/>
      </w:pBdr>
    </w:pPr>
    <w:rPr>
      <w:color w:val="16336D" w:themeColor="accent1"/>
      <w:sz w:val="22"/>
    </w:rPr>
  </w:style>
  <w:style w:type="paragraph" w:styleId="NormalIndent1" w:customStyle="1">
    <w:name w:val="NormalIndent1"/>
    <w:basedOn w:val="Normal"/>
    <w:uiPriority w:val="7"/>
    <w:qFormat/>
    <w:rsid w:val="004B0E2D"/>
    <w:pPr>
      <w:ind w:left="284"/>
    </w:pPr>
  </w:style>
  <w:style w:type="paragraph" w:styleId="IntroductionLeft" w:customStyle="1">
    <w:name w:val="IntroductionLeft"/>
    <w:basedOn w:val="Introduction"/>
    <w:next w:val="NormalLeft"/>
    <w:uiPriority w:val="10"/>
    <w:qFormat/>
    <w:rsid w:val="004B0E2D"/>
    <w:pPr>
      <w:framePr w:w="3232" w:wrap="around" w:hAnchor="text" w:vAnchor="text" w:x="-3458" w:y="1"/>
    </w:pPr>
  </w:style>
  <w:style w:type="paragraph" w:styleId="Heading1Narrow" w:customStyle="1">
    <w:name w:val="Heading 1Narrow"/>
    <w:basedOn w:val="Normal"/>
    <w:next w:val="Normal"/>
    <w:qFormat/>
    <w:rsid w:val="004B0E2D"/>
    <w:pPr>
      <w:keepNext/>
      <w:keepLines/>
      <w:spacing w:before="240" w:line="240" w:lineRule="auto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1NumbNarrow" w:customStyle="1">
    <w:name w:val="Heading 1NumbNarrow"/>
    <w:basedOn w:val="Heading1Numb"/>
    <w:next w:val="Normal"/>
    <w:uiPriority w:val="2"/>
    <w:qFormat/>
    <w:rsid w:val="004B0E2D"/>
    <w:pPr>
      <w:pageBreakBefore w:val="0"/>
      <w:numPr>
        <w:numId w:val="0"/>
      </w:numPr>
      <w:spacing w:before="240" w:after="240"/>
    </w:pPr>
  </w:style>
  <w:style w:type="paragraph" w:styleId="NormalLeft" w:customStyle="1">
    <w:name w:val="NormalLeft"/>
    <w:basedOn w:val="Normal"/>
    <w:uiPriority w:val="10"/>
    <w:qFormat/>
    <w:rsid w:val="004B0E2D"/>
    <w:pPr>
      <w:framePr w:w="3232" w:wrap="around" w:hAnchor="text" w:vAnchor="text" w:x="-3458" w:y="1"/>
    </w:pPr>
  </w:style>
  <w:style w:type="paragraph" w:styleId="Heading2Left" w:customStyle="1">
    <w:name w:val="Heading 2Left"/>
    <w:basedOn w:val="Heading2"/>
    <w:next w:val="NormalLeft"/>
    <w:uiPriority w:val="10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before="0"/>
    </w:pPr>
  </w:style>
  <w:style w:type="paragraph" w:styleId="DividerTextTOC" w:customStyle="1">
    <w:name w:val="DividerTextTOC"/>
    <w:basedOn w:val="DividerText"/>
    <w:uiPriority w:val="3"/>
    <w:qFormat/>
    <w:rsid w:val="004B0E2D"/>
  </w:style>
  <w:style w:type="paragraph" w:styleId="DividerTOC" w:customStyle="1">
    <w:name w:val="DividerTOC"/>
    <w:basedOn w:val="Divider"/>
    <w:uiPriority w:val="3"/>
    <w:qFormat/>
    <w:rsid w:val="004B0E2D"/>
  </w:style>
  <w:style w:type="paragraph" w:styleId="TOC6">
    <w:name w:val="toc 6"/>
    <w:basedOn w:val="Normal"/>
    <w:next w:val="Normal"/>
    <w:autoRedefine/>
    <w:uiPriority w:val="39"/>
    <w:rsid w:val="004B0E2D"/>
    <w:pPr>
      <w:pBdr>
        <w:top w:val="dotted" w:color="FFC600" w:sz="12" w:space="4"/>
      </w:pBdr>
      <w:tabs>
        <w:tab w:val="right" w:pos="6634"/>
      </w:tabs>
      <w:spacing w:before="120" w:after="40"/>
    </w:pPr>
    <w:rPr>
      <w:color w:val="auto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0E2D"/>
    <w:pPr>
      <w:tabs>
        <w:tab w:val="right" w:pos="6634"/>
      </w:tabs>
    </w:pPr>
    <w:rPr>
      <w:color w:val="auto"/>
    </w:rPr>
  </w:style>
  <w:style w:type="paragraph" w:styleId="DocType" w:customStyle="1">
    <w:name w:val="DocType"/>
    <w:basedOn w:val="DocDate"/>
    <w:uiPriority w:val="3"/>
    <w:qFormat/>
    <w:rsid w:val="004B0E2D"/>
    <w:pPr>
      <w:framePr w:hSpace="181" w:wrap="around" w:hAnchor="page" w:vAnchor="page" w:x="908" w:y="2836"/>
      <w:spacing w:after="120"/>
      <w:suppressOverlap/>
    </w:pPr>
  </w:style>
  <w:style w:type="numbering" w:styleId="BulletLeft" w:customStyle="1">
    <w:name w:val="Bullet Left"/>
    <w:uiPriority w:val="99"/>
    <w:rsid w:val="004B0E2D"/>
    <w:pPr>
      <w:numPr>
        <w:numId w:val="27"/>
      </w:numPr>
    </w:pPr>
  </w:style>
  <w:style w:type="paragraph" w:styleId="Bullet1Left" w:customStyle="1">
    <w:name w:val="Bullet1 Left"/>
    <w:basedOn w:val="KeyMessage"/>
    <w:uiPriority w:val="11"/>
    <w:qFormat/>
    <w:rsid w:val="004B0E2D"/>
    <w:pPr>
      <w:framePr w:wrap="around"/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4B0E2D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4B0E2D"/>
    <w:pPr>
      <w:numPr>
        <w:numId w:val="31"/>
      </w:numPr>
    </w:pPr>
  </w:style>
  <w:style w:type="character" w:styleId="Heading6Char" w:customStyle="1">
    <w:name w:val="Heading 6 Char"/>
    <w:basedOn w:val="DefaultParagraphFont"/>
    <w:link w:val="Heading6"/>
    <w:uiPriority w:val="19"/>
    <w:semiHidden/>
    <w:rsid w:val="004B0E2D"/>
    <w:rPr>
      <w:rFonts w:asciiTheme="majorHAnsi" w:hAnsiTheme="majorHAnsi" w:eastAsiaTheme="majorEastAsia" w:cstheme="majorBidi"/>
      <w:i/>
      <w:iCs/>
      <w:color w:val="0B1936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uiPriority w:val="19"/>
    <w:semiHidden/>
    <w:rsid w:val="004B0E2D"/>
    <w:rPr>
      <w:rFonts w:asciiTheme="majorHAnsi" w:hAnsiTheme="majorHAnsi" w:eastAsiaTheme="majorEastAsia" w:cstheme="majorBidi"/>
      <w:color w:val="2658BC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B0E2D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0E2D"/>
  </w:style>
  <w:style w:type="paragraph" w:styleId="BlockText">
    <w:name w:val="Block Text"/>
    <w:basedOn w:val="Normal"/>
    <w:uiPriority w:val="99"/>
    <w:semiHidden/>
    <w:unhideWhenUsed/>
    <w:rsid w:val="004B0E2D"/>
    <w:pPr>
      <w:pBdr>
        <w:top w:val="single" w:color="16336D" w:themeColor="accent1" w:sz="2" w:space="10" w:shadow="1"/>
        <w:left w:val="single" w:color="16336D" w:themeColor="accent1" w:sz="2" w:space="10" w:shadow="1"/>
        <w:bottom w:val="single" w:color="16336D" w:themeColor="accent1" w:sz="2" w:space="10" w:shadow="1"/>
        <w:right w:val="single" w:color="16336D" w:themeColor="accent1" w:sz="2" w:space="10" w:shadow="1"/>
      </w:pBdr>
      <w:ind w:left="1152" w:right="1152"/>
    </w:pPr>
    <w:rPr>
      <w:rFonts w:asciiTheme="minorHAnsi" w:hAnsiTheme="minorHAnsi" w:eastAsiaTheme="minorEastAsia"/>
      <w:i/>
      <w:iCs/>
      <w:color w:val="16336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2D"/>
  </w:style>
  <w:style w:type="character" w:styleId="BodyTextChar" w:customStyle="1">
    <w:name w:val="Body Text Char"/>
    <w:basedOn w:val="DefaultParagraphFont"/>
    <w:link w:val="BodyTex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E2D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E2D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B0E2D"/>
    <w:rPr>
      <w:rFonts w:ascii="Arial" w:hAnsi="Arial"/>
      <w:color w:val="888B8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E2D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2D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E2D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E2D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E2D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B0E2D"/>
    <w:rPr>
      <w:rFonts w:ascii="Arial" w:hAnsi="Arial"/>
      <w:color w:val="888B8D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B0E2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2D"/>
    <w:pPr>
      <w:spacing w:after="200" w:line="240" w:lineRule="auto"/>
    </w:pPr>
    <w:rPr>
      <w:b/>
      <w:bCs/>
      <w:color w:val="16336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B0E2D"/>
    <w:rPr>
      <w:rFonts w:ascii="Arial" w:hAnsi="Arial"/>
      <w:color w:val="888B8D"/>
      <w:sz w:val="20"/>
    </w:rPr>
  </w:style>
  <w:style w:type="table" w:styleId="ColorfulGrid">
    <w:name w:val="Colorful Grid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text1" w:themeFillTint="33"/>
    </w:tcPr>
    <w:tblStylePr w:type="firstRow">
      <w:rPr>
        <w:b/>
        <w:bCs/>
      </w:rPr>
      <w:tblPr/>
      <w:tcPr>
        <w:shd w:val="clear" w:color="auto" w:fill="80A2E5" w:themeFill="tex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tex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accent1" w:themeFillTint="33"/>
    </w:tcPr>
    <w:tblStylePr w:type="firstRow">
      <w:rPr>
        <w:b/>
        <w:bCs/>
      </w:rPr>
      <w:tblPr/>
      <w:tcPr>
        <w:shd w:val="clear" w:color="auto" w:fill="80A2E5" w:themeFill="accen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accen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FFEFCC" w:themeFill="accent2" w:themeFillTint="33"/>
    </w:tcPr>
    <w:tblStylePr w:type="firstRow">
      <w:rPr>
        <w:b/>
        <w:bCs/>
      </w:rPr>
      <w:tblPr/>
      <w:tcPr>
        <w:shd w:val="clear" w:color="auto" w:fill="FFDF99" w:themeFill="accent2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FFDF99" w:themeFill="accent2" w:themeFillTint="66"/>
      </w:tcPr>
    </w:tblStylePr>
    <w:tblStylePr w:type="fir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la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EEFF0" w:themeFill="accent3" w:themeFillTint="33"/>
    </w:tcPr>
    <w:tblStylePr w:type="firstRow">
      <w:rPr>
        <w:b/>
        <w:bCs/>
      </w:rPr>
      <w:tblPr/>
      <w:tcPr>
        <w:shd w:val="clear" w:color="auto" w:fill="DEE0E1" w:themeFill="accent3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DEE0E1" w:themeFill="accent3" w:themeFillTint="66"/>
      </w:tcPr>
    </w:tblStylePr>
    <w:tblStylePr w:type="fir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la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6F0D7" w:themeFill="accent4" w:themeFillTint="33"/>
    </w:tcPr>
    <w:tblStylePr w:type="firstRow">
      <w:rPr>
        <w:b/>
        <w:bCs/>
      </w:rPr>
      <w:tblPr/>
      <w:tcPr>
        <w:shd w:val="clear" w:color="auto" w:fill="CFE2AF" w:themeFill="accent4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CFE2AF" w:themeFill="accent4" w:themeFillTint="66"/>
      </w:tcPr>
    </w:tblStylePr>
    <w:tblStylePr w:type="fir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la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5F8F0" w:themeFill="accent5" w:themeFillTint="33"/>
    </w:tcPr>
    <w:tblStylePr w:type="firstRow">
      <w:rPr>
        <w:b/>
        <w:bCs/>
      </w:rPr>
      <w:tblPr/>
      <w:tcPr>
        <w:shd w:val="clear" w:color="auto" w:fill="8BF1E1" w:themeFill="accent5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BF1E1" w:themeFill="accent5" w:themeFillTint="66"/>
      </w:tcPr>
    </w:tblStylePr>
    <w:tblStylePr w:type="fir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la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DE8ED" w:themeFill="accent6" w:themeFillTint="33"/>
    </w:tcPr>
    <w:tblStylePr w:type="firstRow">
      <w:rPr>
        <w:b/>
        <w:bCs/>
      </w:rPr>
      <w:tblPr/>
      <w:tcPr>
        <w:shd w:val="clear" w:color="auto" w:fill="9DD2DB" w:themeFill="accent6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9DD2DB" w:themeFill="accent6" w:themeFillTint="66"/>
      </w:tcPr>
    </w:tblStylePr>
    <w:tblStylePr w:type="fir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la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ColorfulList">
    <w:name w:val="Colorful List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tex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shd w:val="clear" w:color="auto" w:fill="BFD0F2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accen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shd w:val="clear" w:color="auto" w:fill="BFD0F2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shd w:val="clear" w:color="auto" w:fill="FFEF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6F7F7" w:themeFill="accent3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6A8D33" w:themeFill="accent4" w:themeFillShade="CC"/>
      </w:tcPr>
    </w:tblStylePr>
    <w:tblStylePr w:type="lastRow">
      <w:rPr>
        <w:b/>
        <w:bCs/>
        <w:color w:val="6A8D33" w:themeColor="accent4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shd w:val="clear" w:color="auto" w:fill="EE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3F8EB" w:themeFill="accent4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888E93" w:themeFill="accent3" w:themeFillShade="CC"/>
      </w:tcPr>
    </w:tblStylePr>
    <w:tblStylePr w:type="lastRow">
      <w:rPr>
        <w:b/>
        <w:bCs/>
        <w:color w:val="888E93" w:themeColor="accent3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shd w:val="clear" w:color="auto" w:fill="E6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2FBF7" w:themeFill="accent5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255D67" w:themeFill="accent6" w:themeFillShade="CC"/>
      </w:tcPr>
    </w:tblStylePr>
    <w:tblStylePr w:type="lastRow">
      <w:rPr>
        <w:b/>
        <w:bCs/>
        <w:color w:val="255D67" w:themeColor="accent6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shd w:val="clear" w:color="auto" w:fill="C5F8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6F3F6" w:themeFill="accent6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108372" w:themeFill="accent5" w:themeFillShade="CC"/>
      </w:tcPr>
    </w:tblStylePr>
    <w:tblStylePr w:type="lastRow">
      <w:rPr>
        <w:b/>
        <w:bCs/>
        <w:color w:val="108372" w:themeColor="accent5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shd w:val="clear" w:color="auto" w:fill="CDE8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text1" w:sz="4" w:space="0"/>
        <w:bottom w:val="single" w:color="16336D" w:themeColor="text1" w:sz="4" w:space="0"/>
        <w:right w:val="single" w:color="16336D" w:themeColor="tex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tex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text1" w:themeShade="99" w:sz="4" w:space="0"/>
          <w:insideV w:val="nil"/>
        </w:tcBorders>
        <w:shd w:val="clear" w:color="auto" w:fill="0D1E41" w:themeFill="tex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shd w:val="clear" w:color="auto" w:fill="80A2E5" w:themeFill="text1" w:themeFillTint="66"/>
      </w:tcPr>
    </w:tblStylePr>
    <w:tblStylePr w:type="band1Horz">
      <w:tblPr/>
      <w:tcPr>
        <w:shd w:val="clear" w:color="auto" w:fill="618BDF" w:themeFill="tex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1">
    <w:name w:val="Colorful Shading Accent 1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accent1" w:sz="4" w:space="0"/>
        <w:bottom w:val="single" w:color="16336D" w:themeColor="accent1" w:sz="4" w:space="0"/>
        <w:right w:val="single" w:color="16336D" w:themeColor="accen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accen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accent1" w:themeShade="99" w:sz="4" w:space="0"/>
          <w:insideV w:val="nil"/>
        </w:tcBorders>
        <w:shd w:val="clear" w:color="auto" w:fill="0D1E41" w:themeFill="accen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41" w:themeFill="accent1" w:themeFillShade="99"/>
      </w:tcPr>
    </w:tblStylePr>
    <w:tblStylePr w:type="band1Vert">
      <w:tblPr/>
      <w:tcPr>
        <w:shd w:val="clear" w:color="auto" w:fill="80A2E5" w:themeFill="accent1" w:themeFillTint="66"/>
      </w:tcPr>
    </w:tblStylePr>
    <w:tblStylePr w:type="band1Horz">
      <w:tblPr/>
      <w:tcPr>
        <w:shd w:val="clear" w:color="auto" w:fill="618BDF" w:themeFill="accen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2">
    <w:name w:val="Colorful Shading Accent 2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FFB000" w:themeColor="accent2" w:sz="4" w:space="0"/>
        <w:bottom w:val="single" w:color="FFB000" w:themeColor="accent2" w:sz="4" w:space="0"/>
        <w:right w:val="single" w:color="FFB000" w:themeColor="accent2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996900" w:themeFill="accent2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996900" w:themeColor="accent2" w:themeShade="99" w:sz="4" w:space="0"/>
          <w:insideV w:val="nil"/>
        </w:tcBorders>
        <w:shd w:val="clear" w:color="auto" w:fill="996900" w:themeFill="accent2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900" w:themeFill="accent2" w:themeFillShade="99"/>
      </w:tcPr>
    </w:tblStylePr>
    <w:tblStylePr w:type="band1Vert">
      <w:tblPr/>
      <w:tcPr>
        <w:shd w:val="clear" w:color="auto" w:fill="FFDF99" w:themeFill="accent2" w:themeFillTint="66"/>
      </w:tcPr>
    </w:tblStylePr>
    <w:tblStylePr w:type="band1Horz">
      <w:tblPr/>
      <w:tcPr>
        <w:shd w:val="clear" w:color="auto" w:fill="FFD780" w:themeFill="accent2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3">
    <w:name w:val="Colorful Shading Accent 3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24" w:space="0"/>
        <w:left w:val="single" w:color="AEB2B5" w:themeColor="accent3" w:sz="4" w:space="0"/>
        <w:bottom w:val="single" w:color="AEB2B5" w:themeColor="accent3" w:sz="4" w:space="0"/>
        <w:right w:val="single" w:color="AEB2B5" w:themeColor="accent3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6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656B6F" w:themeFill="accent3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656B6F" w:themeColor="accent3" w:themeShade="99" w:sz="4" w:space="0"/>
          <w:insideV w:val="nil"/>
        </w:tcBorders>
        <w:shd w:val="clear" w:color="auto" w:fill="656B6F" w:themeFill="accent3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B6F" w:themeFill="accent3" w:themeFillShade="99"/>
      </w:tcPr>
    </w:tblStylePr>
    <w:tblStylePr w:type="band1Vert">
      <w:tblPr/>
      <w:tcPr>
        <w:shd w:val="clear" w:color="auto" w:fill="DEE0E1" w:themeFill="accent3" w:themeFillTint="66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24" w:space="0"/>
        <w:left w:val="single" w:color="86B140" w:themeColor="accent4" w:sz="4" w:space="0"/>
        <w:bottom w:val="single" w:color="86B140" w:themeColor="accent4" w:sz="4" w:space="0"/>
        <w:right w:val="single" w:color="86B140" w:themeColor="accent4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3F8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4F6926" w:themeFill="accent4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4F6926" w:themeColor="accent4" w:themeShade="99" w:sz="4" w:space="0"/>
          <w:insideV w:val="nil"/>
        </w:tcBorders>
        <w:shd w:val="clear" w:color="auto" w:fill="4F6926" w:themeFill="accent4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926" w:themeFill="accent4" w:themeFillShade="99"/>
      </w:tcPr>
    </w:tblStylePr>
    <w:tblStylePr w:type="band1Vert">
      <w:tblPr/>
      <w:tcPr>
        <w:shd w:val="clear" w:color="auto" w:fill="CFE2AF" w:themeFill="accent4" w:themeFillTint="66"/>
      </w:tcPr>
    </w:tblStylePr>
    <w:tblStylePr w:type="band1Horz">
      <w:tblPr/>
      <w:tcPr>
        <w:shd w:val="clear" w:color="auto" w:fill="C3DB9C" w:themeFill="accent4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5">
    <w:name w:val="Colorful Shading Accent 5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24" w:space="0"/>
        <w:left w:val="single" w:color="14A58F" w:themeColor="accent5" w:sz="4" w:space="0"/>
        <w:bottom w:val="single" w:color="14A58F" w:themeColor="accent5" w:sz="4" w:space="0"/>
        <w:right w:val="single" w:color="14A58F" w:themeColor="accent5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2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C6255" w:themeFill="accent5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C6255" w:themeColor="accent5" w:themeShade="99" w:sz="4" w:space="0"/>
          <w:insideV w:val="nil"/>
        </w:tcBorders>
        <w:shd w:val="clear" w:color="auto" w:fill="0C6255" w:themeFill="accent5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255" w:themeFill="accent5" w:themeFillShade="99"/>
      </w:tcPr>
    </w:tblStylePr>
    <w:tblStylePr w:type="band1Vert">
      <w:tblPr/>
      <w:tcPr>
        <w:shd w:val="clear" w:color="auto" w:fill="8BF1E1" w:themeFill="accent5" w:themeFillTint="66"/>
      </w:tcPr>
    </w:tblStylePr>
    <w:tblStylePr w:type="band1Horz">
      <w:tblPr/>
      <w:tcPr>
        <w:shd w:val="clear" w:color="auto" w:fill="6EEDDA" w:themeFill="accent5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6">
    <w:name w:val="Colorful Shading Accent 6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24" w:space="0"/>
        <w:left w:val="single" w:color="2F7581" w:themeColor="accent6" w:sz="4" w:space="0"/>
        <w:bottom w:val="single" w:color="2F7581" w:themeColor="accent6" w:sz="4" w:space="0"/>
        <w:right w:val="single" w:color="2F7581" w:themeColor="accent6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6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1C454D" w:themeFill="accent6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1C454D" w:themeColor="accent6" w:themeShade="99" w:sz="4" w:space="0"/>
          <w:insideV w:val="nil"/>
        </w:tcBorders>
        <w:shd w:val="clear" w:color="auto" w:fill="1C454D" w:themeFill="accent6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54D" w:themeFill="accent6" w:themeFillShade="99"/>
      </w:tcPr>
    </w:tblStylePr>
    <w:tblStylePr w:type="band1Vert">
      <w:tblPr/>
      <w:tcPr>
        <w:shd w:val="clear" w:color="auto" w:fill="9DD2DB" w:themeFill="accent6" w:themeFillTint="66"/>
      </w:tcPr>
    </w:tblStylePr>
    <w:tblStylePr w:type="band1Horz">
      <w:tblPr/>
      <w:tcPr>
        <w:shd w:val="clear" w:color="auto" w:fill="84C6D2" w:themeFill="accent6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0E2D"/>
    <w:rPr>
      <w:rFonts w:ascii="Arial" w:hAnsi="Arial"/>
      <w:b/>
      <w:bCs/>
      <w:color w:val="888B8D"/>
      <w:sz w:val="20"/>
      <w:szCs w:val="20"/>
    </w:rPr>
  </w:style>
  <w:style w:type="table" w:styleId="DarkList">
    <w:name w:val="Dark List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tex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accen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FFB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BF8300" w:themeFill="accent2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AE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458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7F858A" w:themeFill="accent3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86B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58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638430" w:themeFill="accent4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4A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A5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0F7B6A" w:themeFill="accent5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2F758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7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235760" w:themeFill="accent6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E2D"/>
  </w:style>
  <w:style w:type="character" w:styleId="DateChar" w:customStyle="1">
    <w:name w:val="Date Char"/>
    <w:basedOn w:val="DefaultParagraphFont"/>
    <w:link w:val="Date"/>
    <w:uiPriority w:val="99"/>
    <w:semiHidden/>
    <w:rsid w:val="004B0E2D"/>
    <w:rPr>
      <w:rFonts w:ascii="Arial" w:hAnsi="Arial"/>
      <w:color w:val="888B8D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E2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Emphasis">
    <w:name w:val="Emphasis"/>
    <w:basedOn w:val="DefaultParagraphFont"/>
    <w:uiPriority w:val="20"/>
    <w:semiHidden/>
    <w:qFormat/>
    <w:rsid w:val="004B0E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0E2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E2D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E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B0E2D"/>
  </w:style>
  <w:style w:type="paragraph" w:styleId="HTMLAddress">
    <w:name w:val="HTML Address"/>
    <w:basedOn w:val="Normal"/>
    <w:link w:val="HTMLAddressChar"/>
    <w:uiPriority w:val="99"/>
    <w:semiHidden/>
    <w:unhideWhenUsed/>
    <w:rsid w:val="004B0E2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B0E2D"/>
    <w:rPr>
      <w:rFonts w:ascii="Arial" w:hAnsi="Arial"/>
      <w:i/>
      <w:iCs/>
      <w:color w:val="888B8D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4B0E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B0E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B0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B0E2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E2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B0E2D"/>
    <w:rPr>
      <w:b/>
      <w:bCs/>
      <w:i/>
      <w:iCs/>
      <w:color w:val="16336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E2D"/>
    <w:pPr>
      <w:pBdr>
        <w:bottom w:val="single" w:color="16336D" w:themeColor="accent1" w:sz="4" w:space="4"/>
      </w:pBdr>
      <w:spacing w:before="200" w:after="280"/>
      <w:ind w:left="936" w:right="936"/>
    </w:pPr>
    <w:rPr>
      <w:b/>
      <w:bCs/>
      <w:i/>
      <w:iCs/>
      <w:color w:val="16336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B0E2D"/>
    <w:rPr>
      <w:rFonts w:ascii="Arial" w:hAnsi="Arial"/>
      <w:b/>
      <w:bCs/>
      <w:i/>
      <w:iCs/>
      <w:color w:val="16336D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B0E2D"/>
    <w:rPr>
      <w:b/>
      <w:bCs/>
      <w:smallCaps/>
      <w:color w:val="FFB00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1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  <w:shd w:val="clear" w:color="auto" w:fill="B1C5EF" w:themeFill="text1" w:themeFillTint="3F"/>
      </w:tcPr>
    </w:tblStylePr>
    <w:tblStylePr w:type="band2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1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  <w:shd w:val="clear" w:color="auto" w:fill="B1C5EF" w:themeFill="accent1" w:themeFillTint="3F"/>
      </w:tcPr>
    </w:tblStylePr>
    <w:tblStylePr w:type="band2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1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  <w:shd w:val="clear" w:color="auto" w:fill="FFEBC0" w:themeFill="accent2" w:themeFillTint="3F"/>
      </w:tcPr>
    </w:tblStylePr>
    <w:tblStylePr w:type="band2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1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  <w:shd w:val="clear" w:color="auto" w:fill="EAEBEC" w:themeFill="accent3" w:themeFillTint="3F"/>
      </w:tcPr>
    </w:tblStylePr>
    <w:tblStylePr w:type="band2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1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  <w:shd w:val="clear" w:color="auto" w:fill="E1EDCE" w:themeFill="accent4" w:themeFillTint="3F"/>
      </w:tcPr>
    </w:tblStylePr>
    <w:tblStylePr w:type="band2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1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  <w:shd w:val="clear" w:color="auto" w:fill="B7F6EC" w:themeFill="accent5" w:themeFillTint="3F"/>
      </w:tcPr>
    </w:tblStylePr>
    <w:tblStylePr w:type="band2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1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  <w:shd w:val="clear" w:color="auto" w:fill="C2E3E9" w:themeFill="accent6" w:themeFillTint="3F"/>
      </w:tcPr>
    </w:tblStylePr>
    <w:tblStylePr w:type="band2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4B0E2D"/>
    <w:pPr>
      <w:spacing w:after="0" w:line="240" w:lineRule="auto"/>
    </w:pPr>
    <w:rPr>
      <w:color w:val="102651" w:themeColor="text1" w:themeShade="BF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0E2D"/>
    <w:pPr>
      <w:spacing w:after="0" w:line="240" w:lineRule="auto"/>
    </w:pPr>
    <w:rPr>
      <w:color w:val="102651" w:themeColor="accent1" w:themeShade="BF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0E2D"/>
    <w:pPr>
      <w:spacing w:after="0" w:line="240" w:lineRule="auto"/>
    </w:pPr>
    <w:rPr>
      <w:color w:val="BF8300" w:themeColor="accent2" w:themeShade="BF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0E2D"/>
    <w:pPr>
      <w:spacing w:after="0" w:line="240" w:lineRule="auto"/>
    </w:pPr>
    <w:rPr>
      <w:color w:val="7F858A" w:themeColor="accent3" w:themeShade="BF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0E2D"/>
    <w:pPr>
      <w:spacing w:after="0" w:line="240" w:lineRule="auto"/>
    </w:pPr>
    <w:rPr>
      <w:color w:val="638430" w:themeColor="accent4" w:themeShade="BF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0E2D"/>
    <w:pPr>
      <w:spacing w:after="0" w:line="240" w:lineRule="auto"/>
    </w:pPr>
    <w:rPr>
      <w:color w:val="0F7B6A" w:themeColor="accent5" w:themeShade="BF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0E2D"/>
    <w:pPr>
      <w:spacing w:after="0" w:line="240" w:lineRule="auto"/>
    </w:pPr>
    <w:rPr>
      <w:color w:val="235760" w:themeColor="accent6" w:themeShade="BF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0E2D"/>
  </w:style>
  <w:style w:type="paragraph" w:styleId="List">
    <w:name w:val="List"/>
    <w:basedOn w:val="Normal"/>
    <w:uiPriority w:val="99"/>
    <w:semiHidden/>
    <w:unhideWhenUsed/>
    <w:rsid w:val="004B0E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0E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0E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0E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0E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0E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E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E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E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E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E2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E2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E2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E2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E2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0E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E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E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E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B0E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0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Consolas"/>
      <w:color w:val="888B8D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table" w:styleId="MediumGrid1">
    <w:name w:val="Medium Grid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  <w:insideV w:val="single" w:color="2658BC" w:themeColor="text1" w:themeTint="BF" w:sz="8" w:space="0"/>
      </w:tblBorders>
    </w:tblPr>
    <w:tcPr>
      <w:shd w:val="clear" w:color="auto" w:fill="B1C5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  <w:insideV w:val="single" w:color="2658BC" w:themeColor="accent1" w:themeTint="BF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  <w:insideV w:val="single" w:color="FFC340" w:themeColor="accent2" w:themeTint="BF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3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  <w:insideV w:val="single" w:color="C2C5C7" w:themeColor="accent3" w:themeTint="BF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2C5C7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  <w:insideV w:val="single" w:color="A5C96A" w:themeColor="accent4" w:themeTint="BF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C9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  <w:insideV w:val="single" w:color="25E4C7" w:themeColor="accent5" w:themeTint="BF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5E4C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  <w:insideV w:val="single" w:color="47AABC" w:themeColor="accent6" w:themeTint="BF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7AA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MediumGrid2">
    <w:name w:val="Medium Grid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cPr>
      <w:shd w:val="clear" w:color="auto" w:fill="B1C5EF" w:themeFill="tex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tex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text1" w:themeFillTint="33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tcBorders>
          <w:insideH w:val="single" w:color="16336D" w:themeColor="text1" w:sz="6" w:space="0"/>
          <w:insideV w:val="single" w:color="16336D" w:themeColor="text1" w:sz="6" w:space="0"/>
        </w:tcBorders>
        <w:shd w:val="clear" w:color="auto" w:fill="618BDF" w:themeFill="tex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1">
    <w:name w:val="Medium Grid 2 Accent 1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accen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accent1" w:themeFillTint="33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tcBorders>
          <w:insideH w:val="single" w:color="16336D" w:themeColor="accent1" w:sz="6" w:space="0"/>
          <w:insideV w:val="single" w:color="16336D" w:themeColor="accent1" w:sz="6" w:space="0"/>
        </w:tcBorders>
        <w:shd w:val="clear" w:color="auto" w:fill="618BDF" w:themeFill="accen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2">
    <w:name w:val="Medium Grid 2 Accent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  <w:color w:val="16336D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2" w:themeFillTint="33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tcBorders>
          <w:insideH w:val="single" w:color="FFB000" w:themeColor="accent2" w:sz="6" w:space="0"/>
          <w:insideV w:val="single" w:color="FFB000" w:themeColor="accent2" w:sz="6" w:space="0"/>
        </w:tcBorders>
        <w:shd w:val="clear" w:color="auto" w:fill="FFD780" w:themeFill="accent2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3">
    <w:name w:val="Medium Grid 2 Accent 3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  <w:color w:val="16336D" w:themeColor="text1"/>
      </w:rPr>
      <w:tblPr/>
      <w:tcPr>
        <w:shd w:val="clear" w:color="auto" w:fill="F6F7F7" w:themeFill="accent3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0" w:themeFill="accent3" w:themeFillTint="33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tcBorders>
          <w:insideH w:val="single" w:color="AEB2B5" w:themeColor="accent3" w:sz="6" w:space="0"/>
          <w:insideV w:val="single" w:color="AEB2B5" w:themeColor="accent3" w:sz="6" w:space="0"/>
        </w:tcBorders>
        <w:shd w:val="clear" w:color="auto" w:fill="D6D8DA" w:themeFill="accent3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4">
    <w:name w:val="Medium Grid 2 Accent 4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  <w:color w:val="16336D" w:themeColor="text1"/>
      </w:rPr>
      <w:tblPr/>
      <w:tcPr>
        <w:shd w:val="clear" w:color="auto" w:fill="F3F8EB" w:themeFill="accent4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D7" w:themeFill="accent4" w:themeFillTint="33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tcBorders>
          <w:insideH w:val="single" w:color="86B140" w:themeColor="accent4" w:sz="6" w:space="0"/>
          <w:insideV w:val="single" w:color="86B140" w:themeColor="accent4" w:sz="6" w:space="0"/>
        </w:tcBorders>
        <w:shd w:val="clear" w:color="auto" w:fill="C3DB9C" w:themeFill="accent4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5">
    <w:name w:val="Medium Grid 2 Accent 5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  <w:color w:val="16336D" w:themeColor="text1"/>
      </w:rPr>
      <w:tblPr/>
      <w:tcPr>
        <w:shd w:val="clear" w:color="auto" w:fill="E2FBF7" w:themeFill="accent5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8F0" w:themeFill="accent5" w:themeFillTint="33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tcBorders>
          <w:insideH w:val="single" w:color="14A58F" w:themeColor="accent5" w:sz="6" w:space="0"/>
          <w:insideV w:val="single" w:color="14A58F" w:themeColor="accent5" w:sz="6" w:space="0"/>
        </w:tcBorders>
        <w:shd w:val="clear" w:color="auto" w:fill="6EEDDA" w:themeFill="accent5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6">
    <w:name w:val="Medium Grid 2 Accent 6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  <w:color w:val="16336D" w:themeColor="text1"/>
      </w:rPr>
      <w:tblPr/>
      <w:tcPr>
        <w:shd w:val="clear" w:color="auto" w:fill="E6F3F6" w:themeFill="accent6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ED" w:themeFill="accent6" w:themeFillTint="33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tcBorders>
          <w:insideH w:val="single" w:color="2F7581" w:themeColor="accent6" w:sz="6" w:space="0"/>
          <w:insideV w:val="single" w:color="2F7581" w:themeColor="accent6" w:sz="6" w:space="0"/>
        </w:tcBorders>
        <w:shd w:val="clear" w:color="auto" w:fill="84C6D2" w:themeFill="accent6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3">
    <w:name w:val="Medium Grid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tex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tex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accen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accen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FFEBC0" w:themeFill="accent2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FFD780" w:themeFill="accent2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FFD78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AEBEC" w:themeFill="accent3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D6D8DA" w:themeFill="accent3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D6D8D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1EDCE" w:themeFill="accent4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C3DB9C" w:themeFill="accent4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C3DB9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7F6EC" w:themeFill="accent5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EEDDA" w:themeFill="accent5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EEDD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C2E3E9" w:themeFill="accent6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84C6D2" w:themeFill="accent6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84C6D2" w:themeFill="accent6" w:themeFillTint="7F"/>
      </w:tcPr>
    </w:tblStylePr>
  </w:style>
  <w:style w:type="table" w:styleId="MediumList1">
    <w:name w:val="Medium Lis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tex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shd w:val="clear" w:color="auto" w:fill="B1C5E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accen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shd w:val="clear" w:color="auto" w:fill="B1C5E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B000" w:themeColor="accent2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shd w:val="clear" w:color="auto" w:fill="FFEB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EB2B5" w:themeColor="accent3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shd w:val="clear" w:color="auto" w:fill="EAEBE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B140" w:themeColor="accent4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shd w:val="clear" w:color="auto" w:fill="E1EDC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4A58F" w:themeColor="accent5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shd w:val="clear" w:color="auto" w:fill="B7F6E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F7581" w:themeColor="accent6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shd w:val="clear" w:color="auto" w:fill="C2E3E9" w:themeFill="accent6" w:themeFillTint="3F"/>
      </w:tcPr>
    </w:tblStylePr>
  </w:style>
  <w:style w:type="table" w:styleId="MediumList2">
    <w:name w:val="Medium Lis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tex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tex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tex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tex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accen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accen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accen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accen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FFB000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B000" w:themeColor="accent2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FFB000" w:themeColor="accent2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2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AEB2B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EB2B5" w:themeColor="accent3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AEB2B5" w:themeColor="accent3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C" w:themeFill="accent3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86B14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B140" w:themeColor="accent4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86B140" w:themeColor="accent4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DCE" w:themeFill="accent4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4A58F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4A58F" w:themeColor="accent5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4A58F" w:themeColor="accent5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6EC" w:themeFill="accent5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2F7581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F7581" w:themeColor="accent6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2F7581" w:themeColor="accent6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E3E9" w:themeFill="accent6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text1" w:themeTint="BF" w:sz="8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text1" w:themeTint="BF" w:sz="6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accent1" w:themeTint="BF" w:sz="8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accent1" w:themeTint="BF" w:sz="6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FFC340" w:themeColor="accent2" w:themeTint="BF" w:sz="8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340" w:themeColor="accent2" w:themeTint="BF" w:sz="6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C2C5C7" w:themeColor="accent3" w:themeTint="BF" w:sz="8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2C5C7" w:themeColor="accent3" w:themeTint="BF" w:sz="6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5C96A" w:themeColor="accent4" w:themeTint="BF" w:sz="8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C96A" w:themeColor="accent4" w:themeTint="BF" w:sz="6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5E4C7" w:themeColor="accent5" w:themeTint="BF" w:sz="8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E4C7" w:themeColor="accent5" w:themeTint="BF" w:sz="6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6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47AABC" w:themeColor="accent6" w:themeTint="BF" w:sz="8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AABC" w:themeColor="accent6" w:themeTint="BF" w:sz="6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3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E2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B0E2D"/>
    <w:rPr>
      <w:rFonts w:asciiTheme="majorHAnsi" w:hAnsiTheme="majorHAnsi" w:eastAsiaTheme="majorEastAsia" w:cstheme="majorBidi"/>
      <w:color w:val="888B8D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4B0E2D"/>
    <w:pPr>
      <w:spacing w:after="0" w:line="240" w:lineRule="auto"/>
    </w:pPr>
    <w:rPr>
      <w:rFonts w:ascii="Arial" w:hAnsi="Arial"/>
      <w:color w:val="888B8D"/>
      <w:sz w:val="20"/>
    </w:rPr>
  </w:style>
  <w:style w:type="paragraph" w:styleId="NormalWeb">
    <w:name w:val="Normal (Web)"/>
    <w:basedOn w:val="Normal"/>
    <w:uiPriority w:val="99"/>
    <w:semiHidden/>
    <w:unhideWhenUsed/>
    <w:rsid w:val="004B0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E2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B0E2D"/>
    <w:rPr>
      <w:rFonts w:ascii="Arial" w:hAnsi="Arial"/>
      <w:color w:val="888B8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0E2D"/>
  </w:style>
  <w:style w:type="character" w:styleId="PlaceholderText">
    <w:name w:val="Placeholder Text"/>
    <w:basedOn w:val="DefaultParagraphFont"/>
    <w:uiPriority w:val="99"/>
    <w:semiHidden/>
    <w:rsid w:val="004B0E2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B0E2D"/>
    <w:rPr>
      <w:rFonts w:ascii="Consolas" w:hAnsi="Consolas" w:cs="Consolas"/>
      <w:color w:val="888B8D"/>
      <w:sz w:val="21"/>
      <w:szCs w:val="21"/>
    </w:rPr>
  </w:style>
  <w:style w:type="paragraph" w:styleId="Quote">
    <w:name w:val="Quote"/>
    <w:basedOn w:val="Normal"/>
    <w:next w:val="Normal"/>
    <w:link w:val="QuoteChar"/>
    <w:uiPriority w:val="11"/>
    <w:qFormat/>
    <w:rsid w:val="004B0E2D"/>
    <w:rPr>
      <w:i/>
      <w:iCs/>
      <w:color w:val="16336D" w:themeColor="text1"/>
    </w:rPr>
  </w:style>
  <w:style w:type="character" w:styleId="QuoteChar" w:customStyle="1">
    <w:name w:val="Quote Char"/>
    <w:basedOn w:val="DefaultParagraphFont"/>
    <w:link w:val="Quote"/>
    <w:uiPriority w:val="11"/>
    <w:rsid w:val="004B0E2D"/>
    <w:rPr>
      <w:rFonts w:ascii="Arial" w:hAnsi="Arial"/>
      <w:i/>
      <w:iCs/>
      <w:color w:val="16336D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E2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B0E2D"/>
    <w:rPr>
      <w:rFonts w:ascii="Arial" w:hAnsi="Arial"/>
      <w:color w:val="888B8D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Strong">
    <w:name w:val="Strong"/>
    <w:basedOn w:val="DefaultParagraphFont"/>
    <w:uiPriority w:val="22"/>
    <w:semiHidden/>
    <w:qFormat/>
    <w:rsid w:val="004B0E2D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4B0E2D"/>
    <w:pPr>
      <w:numPr>
        <w:ilvl w:val="1"/>
      </w:numPr>
    </w:pPr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9"/>
    <w:semiHidden/>
    <w:rsid w:val="004B0E2D"/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B0E2D"/>
    <w:rPr>
      <w:i/>
      <w:iCs/>
      <w:color w:val="618BD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B0E2D"/>
    <w:rPr>
      <w:smallCaps/>
      <w:color w:val="FFB00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B0E2D"/>
    <w:pPr>
      <w:spacing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0E2D"/>
    <w:pPr>
      <w:spacing w:after="120" w:line="264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0E2D"/>
    <w:pPr>
      <w:spacing w:after="120" w:line="264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E2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E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0E2D"/>
    <w:pPr>
      <w:spacing w:after="120" w:line="264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semiHidden/>
    <w:qFormat/>
    <w:rsid w:val="004B0E2D"/>
    <w:pPr>
      <w:pBdr>
        <w:bottom w:val="single" w:color="16336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9"/>
    <w:semiHidden/>
    <w:rsid w:val="004B0E2D"/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B0E2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4B0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2D"/>
    <w:pPr>
      <w:pageBreakBefore w:val="0"/>
      <w:spacing w:before="480" w:line="264" w:lineRule="auto"/>
      <w:outlineLvl w:val="9"/>
    </w:pPr>
    <w:rPr>
      <w:rFonts w:asciiTheme="majorHAnsi" w:hAnsiTheme="majorHAnsi"/>
      <w:b/>
      <w:color w:val="102651" w:themeColor="accent1" w:themeShade="BF"/>
      <w:sz w:val="28"/>
    </w:rPr>
  </w:style>
  <w:style w:type="paragraph" w:styleId="Response" w:customStyle="1">
    <w:name w:val="Response"/>
    <w:basedOn w:val="Normal"/>
    <w:link w:val="ResponseChar"/>
    <w:uiPriority w:val="3"/>
    <w:qFormat/>
    <w:rsid w:val="00F133E7"/>
    <w:pPr>
      <w:spacing w:line="276" w:lineRule="auto"/>
      <w:jc w:val="both"/>
    </w:pPr>
    <w:rPr>
      <w:rFonts w:cs="Arial"/>
      <w:color w:val="53555C" w:themeColor="background2"/>
      <w:lang w:val="en-US"/>
    </w:rPr>
  </w:style>
  <w:style w:type="character" w:styleId="ResponseChar" w:customStyle="1">
    <w:name w:val="Response Char"/>
    <w:basedOn w:val="DefaultParagraphFont"/>
    <w:link w:val="Response"/>
    <w:uiPriority w:val="3"/>
    <w:rsid w:val="00F133E7"/>
    <w:rPr>
      <w:rFonts w:ascii="Arial" w:hAnsi="Arial" w:cs="Arial"/>
      <w:color w:val="53555C" w:themeColor="background2"/>
      <w:sz w:val="20"/>
      <w:lang w:val="en-US"/>
    </w:rPr>
  </w:style>
  <w:style w:type="paragraph" w:styleId="WBDName" w:customStyle="1">
    <w:name w:val="WBD Name"/>
    <w:next w:val="Normal"/>
    <w:autoRedefine/>
    <w:qFormat/>
    <w:rsid w:val="00F133E7"/>
    <w:pPr>
      <w:keepNext/>
      <w:tabs>
        <w:tab w:val="left" w:pos="8445"/>
      </w:tabs>
      <w:spacing w:before="120" w:after="0" w:line="280" w:lineRule="atLeast"/>
    </w:pPr>
    <w:rPr>
      <w:rFonts w:ascii="Arial" w:hAnsi="Arial" w:eastAsia="Times New Roman" w:cs="Times New Roman"/>
      <w:snapToGrid w:val="0"/>
      <w:color w:val="16336D"/>
      <w:sz w:val="28"/>
      <w:szCs w:val="28"/>
      <w:lang w:val="en-US"/>
    </w:rPr>
  </w:style>
  <w:style w:type="paragraph" w:styleId="WBDSideBarPlainText" w:customStyle="1">
    <w:name w:val="WBD SideBar Plain Text"/>
    <w:next w:val="Normal"/>
    <w:qFormat/>
    <w:rsid w:val="00E3091A"/>
    <w:pPr>
      <w:spacing w:after="60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BioText" w:customStyle="1">
    <w:name w:val="WBD Bio Text"/>
    <w:basedOn w:val="Normal"/>
    <w:uiPriority w:val="3"/>
    <w:qFormat/>
    <w:rsid w:val="001555DE"/>
    <w:pPr>
      <w:spacing w:line="276" w:lineRule="auto"/>
    </w:pPr>
    <w:rPr>
      <w:rFonts w:cs="Arial"/>
      <w:color w:val="53555C"/>
      <w:lang w:val="en-US"/>
    </w:rPr>
  </w:style>
  <w:style w:type="paragraph" w:styleId="WBDBioHeadline" w:customStyle="1">
    <w:name w:val="WBD Bio Headline"/>
    <w:basedOn w:val="Normal"/>
    <w:uiPriority w:val="3"/>
    <w:qFormat/>
    <w:rsid w:val="001555DE"/>
    <w:pPr>
      <w:spacing w:before="120" w:line="276" w:lineRule="auto"/>
    </w:pPr>
    <w:rPr>
      <w:color w:val="53555C"/>
    </w:rPr>
  </w:style>
  <w:style w:type="paragraph" w:styleId="WBDBioHeading" w:customStyle="1">
    <w:name w:val="WBD Bio Heading"/>
    <w:basedOn w:val="Normal"/>
    <w:uiPriority w:val="3"/>
    <w:qFormat/>
    <w:rsid w:val="001555D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2"/>
      <w:lang w:val="en-US"/>
    </w:rPr>
  </w:style>
  <w:style w:type="paragraph" w:styleId="WBDBioBullet" w:customStyle="1">
    <w:name w:val="WBD Bio Bullet"/>
    <w:basedOn w:val="Normal"/>
    <w:uiPriority w:val="3"/>
    <w:qFormat/>
    <w:rsid w:val="001555DE"/>
    <w:pPr>
      <w:numPr>
        <w:numId w:val="34"/>
      </w:numPr>
      <w:spacing w:line="240" w:lineRule="auto"/>
    </w:pPr>
    <w:rPr>
      <w:rFonts w:eastAsia="Times New Roman" w:cs="Times New Roman"/>
      <w:color w:val="53555C"/>
      <w:szCs w:val="20"/>
      <w:lang w:val="en-US"/>
    </w:rPr>
  </w:style>
  <w:style w:type="paragraph" w:styleId="WBDMainBodyBullets" w:customStyle="1">
    <w:name w:val="WBD Main Body Bullets"/>
    <w:qFormat/>
    <w:rsid w:val="00402899"/>
    <w:pPr>
      <w:spacing w:after="120" w:line="240" w:lineRule="auto"/>
    </w:pPr>
    <w:rPr>
      <w:rFonts w:ascii="Arial" w:hAnsi="Arial" w:eastAsia="Times New Roman" w:cs="Times New Roman"/>
      <w:szCs w:val="20"/>
      <w:lang w:val="en-US"/>
    </w:rPr>
  </w:style>
  <w:style w:type="paragraph" w:styleId="WBDBODYTEXT" w:customStyle="1">
    <w:name w:val="WBD BODY TEXT"/>
    <w:basedOn w:val="Response"/>
    <w:qFormat/>
    <w:rsid w:val="0082069E"/>
    <w:rPr>
      <w:color w:val="auto"/>
      <w:sz w:val="22"/>
      <w:szCs w:val="20"/>
    </w:rPr>
  </w:style>
  <w:style w:type="paragraph" w:styleId="WBDHeading2-NoTOC" w:customStyle="1">
    <w:name w:val="WBD Heading 2 - No TOC"/>
    <w:basedOn w:val="Normal"/>
    <w:uiPriority w:val="3"/>
    <w:qFormat/>
    <w:rsid w:val="0082069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4"/>
      <w:lang w:val="en-US"/>
    </w:rPr>
  </w:style>
  <w:style w:type="paragraph" w:styleId="WBDBioSub-Bullet" w:customStyle="1">
    <w:name w:val="WBD Bio Sub-Bullet"/>
    <w:basedOn w:val="WBDBioBullet"/>
    <w:uiPriority w:val="3"/>
    <w:qFormat/>
    <w:rsid w:val="00DC5542"/>
    <w:pPr>
      <w:numPr>
        <w:numId w:val="36"/>
      </w:numPr>
    </w:pPr>
  </w:style>
  <w:style w:type="paragraph" w:styleId="WBDBioTitle" w:customStyle="1">
    <w:name w:val="WBD Bio Title"/>
    <w:basedOn w:val="WBDBioHeadline"/>
    <w:uiPriority w:val="3"/>
    <w:qFormat/>
    <w:rsid w:val="00E3091A"/>
    <w:pPr>
      <w:spacing w:before="0"/>
    </w:pPr>
    <w:rPr>
      <w:sz w:val="22"/>
    </w:rPr>
  </w:style>
  <w:style w:type="paragraph" w:styleId="WBDEduBioBullet" w:customStyle="1">
    <w:name w:val="WBD EduBio Bullet"/>
    <w:basedOn w:val="WBDBioBullet"/>
    <w:uiPriority w:val="3"/>
    <w:qFormat/>
    <w:rsid w:val="0001589F"/>
  </w:style>
  <w:style w:type="paragraph" w:styleId="WBDcontactInfo" w:customStyle="1">
    <w:name w:val="WBD contact Info"/>
    <w:next w:val="Normal"/>
    <w:qFormat/>
    <w:rsid w:val="001555DE"/>
    <w:pPr>
      <w:tabs>
        <w:tab w:val="left" w:pos="288"/>
      </w:tabs>
      <w:spacing w:after="120" w:line="260" w:lineRule="exact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EduBioSubBullet" w:customStyle="1">
    <w:name w:val="WBD EduBio SubBullet"/>
    <w:basedOn w:val="WBDEduBioBullet"/>
    <w:uiPriority w:val="3"/>
    <w:qFormat/>
    <w:rsid w:val="00D405A6"/>
    <w:pPr>
      <w:numPr>
        <w:numId w:val="37"/>
      </w:numPr>
    </w:pPr>
  </w:style>
  <w:style w:type="paragraph" w:styleId="WBDDisclaimerText" w:customStyle="1">
    <w:name w:val="WBD Disclaimer Text"/>
    <w:basedOn w:val="WBDBioText"/>
    <w:uiPriority w:val="3"/>
    <w:qFormat/>
    <w:rsid w:val="00D405A6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WombleBondDickinson">
      <a:dk1>
        <a:srgbClr val="16336D"/>
      </a:dk1>
      <a:lt1>
        <a:srgbClr val="FFBB0E"/>
      </a:lt1>
      <a:dk2>
        <a:srgbClr val="53555C"/>
      </a:dk2>
      <a:lt2>
        <a:srgbClr val="53555C"/>
      </a:lt2>
      <a:accent1>
        <a:srgbClr val="16336D"/>
      </a:accent1>
      <a:accent2>
        <a:srgbClr val="FFB000"/>
      </a:accent2>
      <a:accent3>
        <a:srgbClr val="AEB2B5"/>
      </a:accent3>
      <a:accent4>
        <a:srgbClr val="86B140"/>
      </a:accent4>
      <a:accent5>
        <a:srgbClr val="14A58F"/>
      </a:accent5>
      <a:accent6>
        <a:srgbClr val="2F75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QorusTemplate xmlns:xsd="http://www.w3.org/2001/XMLSchema" xmlns:xsi="http://www.w3.org/2001/XMLSchema-instance">
  <TemplateName>Anthony K. Amert Bio.docx</TemplateName>
  <Description/>
  <ManualMergeEnabled>false</ManualMergeEnabled>
  <AddMergeEnabled>false</AddMergeEnabled>
  <UpdateMergeEnabled>false</UpdateMergeEnabled>
  <StartupType>3</StartupType>
  <IsRemoteTemplate>false</IsRemoteTemplate>
  <SiteID>bda9c02e-d916-4203-b874-2f10e4d65dd7</SiteID>
  <WebID>f13f7df4-45fd-4a91-8c7a-72bf6defb2b5</WebID>
  <ParentListID>81f2fae0-c783-41f5-8ac4-317bd290ad95</ParentListID>
  <AssociatedListID>38e15abc-5b12-4d19-8351-40563e2920bf</AssociatedListID>
  <UniqueID>2fc8d083-cbc7-4582-928e-3aadbad46103</UniqueID>
  <PermissionsEnabled>false</PermissionsEnabled>
  <Permissions/>
  <ContentDefinition/>
  <PropertiesDefinition>
    <MergedTemplateName>Anthony K. Amert Bio.docx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d="http://www.w3.org/2001/XMLSchema" xmlns:xsi="http://www.w3.org/2001/XMLSchema-instance" Name="ProjectsSPS.Title" FriendlyName="Title (Title) " Type="System.String" IsInputTag="True" IsTable="False" IsImageTag="False" Mapped="Title"/>
        <Tag xmlns:xsd="http://www.w3.org/2001/XMLSchema" xmlns:xsi="http://www.w3.org/2001/XMLSchema-instance" Name="ProjectsSPS.ProjectStatus" FriendlyName="Status" Type="System.String" IsInputTag="True" IsTable="False" IsImageTag="False" Mapped="ProjectStatus"/>
        <Tag xmlns:xsd="http://www.w3.org/2001/XMLSchema" xmlns:xsi="http://www.w3.org/2001/XMLSchema-instance" Name="ProjectsSPS.ProjectCompanyName" FriendlyName="Company" Type="System.String" IsInputTag="True" IsTable="False" IsImageTag="False" Mapped="ProjectCompanyName"/>
        <Tag xmlns:xsd="http://www.w3.org/2001/XMLSchema" xmlns:xsi="http://www.w3.org/2001/XMLSchema-instance" Name="ProjectsSPS.ProjectCloseComments" FriendlyName="Close Comments" Type="System.String" IsInputTag="True" IsTable="False" IsImageTag="False" Mapped="ProjectCloseComments"/>
        <Tag xmlns:xsd="http://www.w3.org/2001/XMLSchema" xmlns:xsi="http://www.w3.org/2001/XMLSchema-instance" Name="ProjectsSPS.ProjectCloseReason" FriendlyName="Close Reason" Type="System.String" IsInputTag="True" IsTable="False" IsImageTag="False" Mapped="ProjectCloseReason"/>
        <Tag xmlns:xsd="http://www.w3.org/2001/XMLSchema" xmlns:xsi="http://www.w3.org/2001/XMLSchema-instance" Name="ProjectsSPS.ProjectDueDate" FriendlyName="Due Date" Type="System.DateTime" IsInputTag="True" IsTable="False" IsImageTag="False" Mapped="ProjectDueDate"/>
        <Tag xmlns:xsd="http://www.w3.org/2001/XMLSchema" xmlns:xsi="http://www.w3.org/2001/XMLSchema-instance" Name="ProjectsSPS.ProjectDescription" FriendlyName="Description" Type="System.String" IsInputTag="True" IsTable="False" IsImageTag="False" Mapped="ProjectDescription"/>
        <Tag xmlns:xsd="http://www.w3.org/2001/XMLSchema" xmlns:xsi="http://www.w3.org/2001/XMLSchema-instance" Name="ProjectsSPS.ProjectOwner" FriendlyName="Owner" Type="System.String" IsInputTag="True" IsTable="False" IsImageTag="False" Mapped="ProjectOwner"/>
        <Tag xmlns:xsd="http://www.w3.org/2001/XMLSchema" xmlns:xsi="http://www.w3.org/2001/XMLSchema-instance" Name="ProjectsSPS.Created" FriendlyName="Created" Type="System.DateTime" IsInputTag="True" IsTable="False" IsImageTag="False" Mapped="Created"/>
        <Tag xmlns:xsd="http://www.w3.org/2001/XMLSchema" xmlns:xsi="http://www.w3.org/2001/XMLSchema-instance" Name="ProjectsSPS.Author" FriendlyName="Created By" Type="System.String" IsInputTag="True" IsTable="False" IsImageTag="False" Mapped="Author"/>
        <Tag xmlns:xsd="http://www.w3.org/2001/XMLSchema" xmlns:xsi="http://www.w3.org/2001/XMLSchema-instance" Name="ProjectsSPS.ActiveClient" FriendlyName="Active Client?" Type="System.Boolean" IsInputTag="True" IsTable="False" IsImageTag="False" Mapped="ActiveClient"/>
        <Tag xmlns:xsd="http://www.w3.org/2001/XMLSchema" xmlns:xsi="http://www.w3.org/2001/XMLSchema-instance" Name="ProjectsSPS.ClientNumber" FriendlyName="Client Number" Type="System.String" IsInputTag="True" IsTable="False" IsImageTag="False" Mapped="ClientNumber"/>
        <Tag xmlns:xsd="http://www.w3.org/2001/XMLSchema" xmlns:xsi="http://www.w3.org/2001/XMLSchema-instance" Name="ProjectsSPS.LeadAttorneyEmailAddress" FriendlyName="Lead Attorney Email Address" Type="System.String" IsInputTag="True" IsTable="False" IsImageTag="False" Mapped="LeadAttorneyEmailAddress"/>
        <Tag xmlns:xsd="http://www.w3.org/2001/XMLSchema" xmlns:xsi="http://www.w3.org/2001/XMLSchema-instance" Name="ProjectsSPS.ID" FriendlyName="ID" Type="System.Int32" IsInputTag="True" IsTable="False" IsImageTag="False" Mapped="ID"/>
        <Tag xmlns:xsd="http://www.w3.org/2001/XMLSchema" xmlns:xsi="http://www.w3.org/2001/XMLSchema-instance" Name="ProjectsSPS.Modified" FriendlyName="Modified" Type="System.DateTime" IsInputTag="True" IsTable="False" IsImageTag="False" Mapped="Modified"/>
        <Tag xmlns:xsd="http://www.w3.org/2001/XMLSchema" xmlns:xsi="http://www.w3.org/2001/XMLSchema-instance" Name="ProjectsSPS.Editor" FriendlyName="Modified By" Type="System.String" IsInputTag="True" IsTable="False" IsImageTag="False" Mapped="Editor"/>
      </Tags>
      <DataSourceMetadata Type="0">
        <FullPath>womble\Womble\Projects</FullPath>
        <FullUrl>https://womble.qorusbreeze.com/Womble/Lists/Projects</FullUrl>
        <SiteID>bda9c02e-d916-4203-b874-2f10e4d65dd7</SiteID>
        <WebID>f13f7df4-45fd-4a91-8c7a-72bf6defb2b5</WebID>
        <ListID>38e15abc-5b12-4d19-8351-40563e2920bf</ListID>
        <ViewFolderItems>False</ViewFolderItems>
        <FolderID>b5d50727-788e-4485-b5b6-e79f66f85a0c</FolderID>
        <ViewFields>
          <FieldRef Name="Title"/>
          <FieldRef Name="ProjectStatus"/>
          <FieldRef Name="ProjectCompanyName"/>
          <FieldRef Name="ProjectCloseComments"/>
          <FieldRef Name="ProjectCloseReason"/>
          <FieldRef Name="ProjectDueDate"/>
          <FieldRef Name="ProjectDescription"/>
          <FieldRef Name="ProjectOwner"/>
          <FieldRef Name="Created"/>
          <FieldRef Name="Author"/>
          <FieldRef Name="ActiveClient"/>
          <FieldRef Name="ClientNumber"/>
          <FieldRef Name="LeadAttorneyEmailAddress"/>
          <FieldRef Name="ID"/>
          <FieldRef Name="Modified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Eq>
                                              <FieldRef Name="Title"/>
                                              <Value Type="Text">@Title</Value>
                                            </Eq>
                                            <Eq>
                                              <FieldRef Name="ProjectStatus"/>
                                              <Value Type="Choice">@ProjectStatus</Value>
                                            </Eq>
                                          </And>
                                          <Eq>
                                            <FieldRef Name="ProjectCompanyName"/>
                                            <Value Type="Text">@ProjectCompanyName</Value>
                                          </Eq>
                                        </And>
                                        <Eq>
                                          <FieldRef Name="ProjectCloseComments"/>
                                          <Value Type="Text">@ProjectCloseComments</Value>
                                        </Eq>
                                      </And>
                                      <Eq>
                                        <FieldRef Name="ProjectCloseReason"/>
                                        <Value Type="Choice">@ProjectCloseReason</Value>
                                      </Eq>
                                    </And>
                                    <Eq>
                                      <FieldRef Name="ProjectDueDate"/>
                                      <Value Type="DateTime">@ProjectDueDate</Value>
                                    </Eq>
                                  </And>
                                  <Eq>
                                    <FieldRef Name="ProjectDescription"/>
                                    <Value Type="Note">@ProjectDescription</Value>
                                  </Eq>
                                </And>
                                <Eq>
                                  <FieldRef Name="ProjectOwner"/>
                                  <Value Type="User">@ProjectOwner</Value>
                                </Eq>
                              </And>
                              <Eq>
                                <FieldRef Name="Created"/>
                                <Value Type="DateTime">@Created</Value>
                              </Eq>
                            </And>
                            <Eq>
                              <FieldRef Name="Author"/>
                              <Value Type="User">@Author</Value>
                            </Eq>
                          </And>
                          <Eq>
                            <FieldRef Name="ActiveClient"/>
                            <Value Type="Boolean">@ActiveClient</Value>
                          </Eq>
                        </And>
                        <Eq>
                          <FieldRef Name="ClientNumber"/>
                          <Value Type="Text">@ClientNumber</Value>
                        </Eq>
                      </And>
                      <Eq>
                        <FieldRef Name="LeadAttorneyEmailAddress"/>
                        <Value Type="Text">@LeadAttorneyEmailAddress</Value>
                      </Eq>
                    </And>
                    <Eq>
                      <FieldRef Name="ID"/>
                      <Value Type="Counter">@ID</Value>
                    </Eq>
                  </And>
                  <Eq>
                    <FieldRef Name="Modified"/>
                    <Value Type="DateTime">@Modified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Interval xmlns="5c3fb01a-b39e-4e51-b0ca-c6db1c8eaf1f">12</ReviewInterval>
    <jad4a417dbce4b2fa6c3be306a8ae1cd xmlns="5c3fb01a-b39e-4e51-b0ca-c6db1c8eaf1f">
      <Terms xmlns="http://schemas.microsoft.com/office/infopath/2007/PartnerControls"/>
    </jad4a417dbce4b2fa6c3be306a8ae1cd>
    <jad5834dd2384771b6fadba8804e791d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Houston</TermName>
          <TermId xmlns="http://schemas.microsoft.com/office/infopath/2007/PartnerControls">548e7242-2797-47db-a17d-4104dbb13da9</TermId>
        </TermInfo>
      </Terms>
    </jad5834dd2384771b6fadba8804e791d>
    <p4de6da52f6e4b689edd7a5c3b77d2dc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77f62adf-fa35-40f1-bbfc-3f86439fe27c</TermId>
        </TermInfo>
      </Terms>
    </p4de6da52f6e4b689edd7a5c3b77d2dc>
    <SME xmlns="5c3fb01a-b39e-4e51-b0ca-c6db1c8eaf1f">
      <UserInfo>
        <DisplayName>SarahBeth.Luzum</DisplayName>
        <AccountId>20</AccountId>
        <AccountType/>
      </UserInfo>
    </SME>
    <Approve xmlns="5c3fb01a-b39e-4e51-b0ca-c6db1c8eaf1f">false</Approve>
    <d42f2fe9504841a2a3f125f52294030b xmlns="5c3fb01a-b39e-4e51-b0ca-c6db1c8eaf1f">
      <Terms xmlns="http://schemas.microsoft.com/office/infopath/2007/PartnerControls"/>
    </d42f2fe9504841a2a3f125f52294030b>
    <SMEReviewed xmlns="5c3fb01a-b39e-4e51-b0ca-c6db1c8eaf1f">false</SMEReviewed>
    <SMEReviewStatus xmlns="5c3fb01a-b39e-4e51-b0ca-c6db1c8eaf1f">Waiting for Next Review Start Date</SMEReviewStatus>
    <TaxCatchAll xmlns="5c3fb01a-b39e-4e51-b0ca-c6db1c8eaf1f">
      <Value>6</Value>
      <Value>5</Value>
      <Value>7</Value>
    </TaxCatchAll>
    <SMEReviewedBy xmlns="5c3fb01a-b39e-4e51-b0ca-c6db1c8eaf1f" xsi:nil="true"/>
    <d8539c1894d843a1a6aa9dd63c33df2e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PP＆L: Software/EE</TermName>
          <TermId xmlns="http://schemas.microsoft.com/office/infopath/2007/PartnerControls">7ed0a67a-093a-44fb-b3c8-34723563f1ec</TermId>
        </TermInfo>
      </Terms>
    </d8539c1894d843a1a6aa9dd63c33df2e>
    <ba570f317bd44ee1a6e9a3ee949bf26f xmlns="5c3fb01a-b39e-4e51-b0ca-c6db1c8eaf1f">
      <Terms xmlns="http://schemas.microsoft.com/office/infopath/2007/PartnerControls"/>
    </ba570f317bd44ee1a6e9a3ee949bf26f>
    <ReviewDate xmlns="5c3fb01a-b39e-4e51-b0ca-c6db1c8eaf1f">2023-01-15T00:00:00+00:00</ReviewDate>
    <fabcec6c47494b37a307696bfbee5beb xmlns="5c3fb01a-b39e-4e51-b0ca-c6db1c8eaf1f">
      <Terms xmlns="http://schemas.microsoft.com/office/infopath/2007/PartnerControls"/>
    </fabcec6c47494b37a307696bfbee5beb>
    <ContentManager xmlns="5c3fb01a-b39e-4e51-b0ca-c6db1c8eaf1f">
      <UserInfo>
        <DisplayName>Luzum, Sarah Beth</DisplayName>
        <AccountId>20</AccountId>
        <AccountType/>
      </UserInfo>
    </ContentManager>
    <SecondarySME xmlns="5c3fb01a-b39e-4e51-b0ca-c6db1c8eaf1f">
      <UserInfo>
        <DisplayName/>
        <AccountId xsi:nil="true"/>
        <AccountType/>
      </UserInfo>
    </SecondarySME>
    <e66dc88bd8934144bac05d2057dfca28 xmlns="8b67a921-920d-457d-87e5-c875125e068a">
      <Terms xmlns="http://schemas.microsoft.com/office/infopath/2007/PartnerControls"/>
    </e66dc88bd8934144bac05d2057dfca28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C8D94B54FB4BADD71D948702D6BC" ma:contentTypeVersion="32" ma:contentTypeDescription="Create a new document." ma:contentTypeScope="" ma:versionID="698cbb3b5f7133cfa2eef5b90a367e0f">
  <xsd:schema xmlns:xsd="http://www.w3.org/2001/XMLSchema" xmlns:xs="http://www.w3.org/2001/XMLSchema" xmlns:p="http://schemas.microsoft.com/office/2006/metadata/properties" xmlns:ns2="5c3fb01a-b39e-4e51-b0ca-c6db1c8eaf1f" xmlns:ns3="8b67a921-920d-457d-87e5-c875125e068a" targetNamespace="http://schemas.microsoft.com/office/2006/metadata/properties" ma:root="true" ma:fieldsID="be54404a8844bcdb09eff11ac711f31e" ns2:_="" ns3:_="">
    <xsd:import namespace="5c3fb01a-b39e-4e51-b0ca-c6db1c8eaf1f"/>
    <xsd:import namespace="8b67a921-920d-457d-87e5-c875125e068a"/>
    <xsd:element name="properties">
      <xsd:complexType>
        <xsd:sequence>
          <xsd:element name="documentManagement">
            <xsd:complexType>
              <xsd:all>
                <xsd:element ref="ns2:d42f2fe9504841a2a3f125f52294030b" minOccurs="0"/>
                <xsd:element ref="ns2:TaxCatchAll" minOccurs="0"/>
                <xsd:element ref="ns2:fabcec6c47494b37a307696bfbee5beb" minOccurs="0"/>
                <xsd:element ref="ns2:jad4a417dbce4b2fa6c3be306a8ae1cd" minOccurs="0"/>
                <xsd:element ref="ns2:jad5834dd2384771b6fadba8804e791d" minOccurs="0"/>
                <xsd:element ref="ns2:p4de6da52f6e4b689edd7a5c3b77d2dc" minOccurs="0"/>
                <xsd:element ref="ns2:d8539c1894d843a1a6aa9dd63c33df2e" minOccurs="0"/>
                <xsd:element ref="ns2:ba570f317bd44ee1a6e9a3ee949bf26f" minOccurs="0"/>
                <xsd:element ref="ns3:MediaServiceMetadata" minOccurs="0"/>
                <xsd:element ref="ns3:MediaServiceFastMetadata" minOccurs="0"/>
                <xsd:element ref="ns2:Approve" minOccurs="0"/>
                <xsd:element ref="ns2:ContentManager" minOccurs="0"/>
                <xsd:element ref="ns2:ReviewDate" minOccurs="0"/>
                <xsd:element ref="ns2:ReviewInterval" minOccurs="0"/>
                <xsd:element ref="ns2:SecondarySME" minOccurs="0"/>
                <xsd:element ref="ns2:SME" minOccurs="0"/>
                <xsd:element ref="ns2:SMEReviewStatus" minOccurs="0"/>
                <xsd:element ref="ns2:SMEReviewed" minOccurs="0"/>
                <xsd:element ref="ns2:SMEReviewedBy" minOccurs="0"/>
                <xsd:element ref="ns3:MediaServiceObjectDetectorVersions" minOccurs="0"/>
                <xsd:element ref="ns3:e66dc88bd8934144bac05d2057dfca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b01a-b39e-4e51-b0ca-c6db1c8eaf1f" elementFormDefault="qualified">
    <xsd:import namespace="http://schemas.microsoft.com/office/2006/documentManagement/types"/>
    <xsd:import namespace="http://schemas.microsoft.com/office/infopath/2007/PartnerControls"/>
    <xsd:element name="d42f2fe9504841a2a3f125f52294030b" ma:index="9" nillable="true" ma:taxonomy="true" ma:internalName="d42f2fe9504841a2a3f125f52294030b" ma:taxonomyFieldName="Admissions" ma:displayName="Admissions" ma:default="" ma:fieldId="{d42f2fe9-5048-41a2-a3f1-25f52294030b}" ma:taxonomyMulti="true" ma:sspId="dca1b495-937d-4911-ac50-8cc577f2a08f" ma:termSetId="67ba4230-21da-4f7a-8cb8-bb61ac9e5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b43ae5-9833-4c7f-9a1a-be90faa6643b}" ma:internalName="TaxCatchAll" ma:showField="CatchAllData" ma:web="5c3fb01a-b39e-4e51-b0ca-c6db1c8e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bcec6c47494b37a307696bfbee5beb" ma:index="12" nillable="true" ma:taxonomy="true" ma:internalName="fabcec6c47494b37a307696bfbee5beb" ma:taxonomyFieldName="Advanced_x0020_Qualifications" ma:displayName="Advanced Qualifications" ma:default="" ma:fieldId="{fabcec6c-4749-4b37-a307-696bfbee5beb}" ma:taxonomyMulti="true" ma:sspId="dca1b495-937d-4911-ac50-8cc577f2a08f" ma:termSetId="abb455c0-7b07-4d24-a933-f437f94c3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4a417dbce4b2fa6c3be306a8ae1cd" ma:index="14" nillable="true" ma:taxonomy="true" ma:internalName="jad4a417dbce4b2fa6c3be306a8ae1cd" ma:taxonomyFieldName="Languages" ma:displayName="Languages" ma:default="" ma:fieldId="{3ad4a417-dbce-4b2f-a6c3-be306a8ae1cd}" ma:taxonomyMulti="true" ma:sspId="dca1b495-937d-4911-ac50-8cc577f2a08f" ma:termSetId="f15f92a8-10f5-427e-8f8e-52fff6717c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834dd2384771b6fadba8804e791d" ma:index="16" nillable="true" ma:taxonomy="true" ma:internalName="jad5834dd2384771b6fadba8804e791d" ma:taxonomyFieldName="Locations" ma:displayName="Locations" ma:default="" ma:fieldId="{3ad5834d-d238-4771-b6fa-dba8804e791d}" ma:taxonomyMulti="true" ma:sspId="dca1b495-937d-4911-ac50-8cc577f2a08f" ma:termSetId="efd510f2-c462-4322-bb0b-a53a87c6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e6da52f6e4b689edd7a5c3b77d2dc" ma:index="18" nillable="true" ma:taxonomy="true" ma:internalName="p4de6da52f6e4b689edd7a5c3b77d2dc" ma:taxonomyFieldName="Mansfield_x0020_Qualified" ma:displayName="Mansfield Qualified" ma:default="" ma:fieldId="{94de6da5-2f6e-4b68-9edd-7a5c3b77d2dc}" ma:taxonomyMulti="true" ma:sspId="dca1b495-937d-4911-ac50-8cc577f2a08f" ma:termSetId="3e8281be-8c0b-417b-bb18-467a90fa3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539c1894d843a1a6aa9dd63c33df2e" ma:index="20" nillable="true" ma:taxonomy="true" ma:internalName="d8539c1894d843a1a6aa9dd63c33df2e" ma:taxonomyFieldName="Practice_x0020_Area" ma:displayName="Practice Area" ma:default="" ma:fieldId="{d8539c18-94d8-43a1-a6aa-9dd63c33df2e}" ma:taxonomyMulti="true" ma:sspId="dca1b495-937d-4911-ac50-8cc577f2a08f" ma:termSetId="b1bd9991-851e-4014-b6be-a10616c2a6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570f317bd44ee1a6e9a3ee949bf26f" ma:index="22" nillable="true" ma:taxonomy="true" ma:internalName="ba570f317bd44ee1a6e9a3ee949bf26f" ma:taxonomyFieldName="Sector" ma:displayName="Sector" ma:default="" ma:fieldId="{ba570f31-7bd4-4ee1-a6e9-a3ee949bf26f}" ma:taxonomyMulti="true" ma:sspId="dca1b495-937d-4911-ac50-8cc577f2a08f" ma:termSetId="8217b63d-5cbb-4941-bf48-bedec418b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" ma:index="25" nillable="true" ma:displayName="Approve" ma:default="0" ma:internalName="Approve" ma:readOnly="false">
      <xsd:simpleType>
        <xsd:restriction base="dms:Boolean"/>
      </xsd:simpleType>
    </xsd:element>
    <xsd:element name="ContentManager" ma:index="26" nillable="true" ma:displayName="Content Manager" ma:list="UserInfo" ma:SharePointGroup="0" ma:internalName="Conten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7" nillable="true" ma:displayName="Review Date" ma:format="DateOnly" ma:internalName="ReviewDate" ma:readOnly="false">
      <xsd:simpleType>
        <xsd:restriction base="dms:DateTime"/>
      </xsd:simpleType>
    </xsd:element>
    <xsd:element name="ReviewInterval" ma:index="28" nillable="true" ma:displayName="Review Interval" ma:default="12" ma:format="Dropdown" ma:internalName="ReviewInterval" ma:readOnly="false">
      <xsd:simpleType>
        <xsd:restriction base="dms:Choice">
          <xsd:enumeration value="3"/>
          <xsd:enumeration value="6"/>
          <xsd:enumeration value="9"/>
          <xsd:enumeration value="12"/>
        </xsd:restriction>
      </xsd:simpleType>
    </xsd:element>
    <xsd:element name="SecondarySME" ma:index="29" nillable="true" ma:displayName="Secondary SME" ma:list="UserInfo" ma:SharePointGroup="0" ma:internalName="Secondary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30" nillable="true" ma:displayName="SME" ma:list="UserInfo" ma:SharePointGroup="0" ma:internalName="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ReviewStatus" ma:index="31" nillable="true" ma:displayName="SME Review Status" ma:default="Waiting for Next Review Start Date" ma:format="Dropdown" ma:internalName="SMEReviewStatus" ma:readOnly="false">
      <xsd:simpleType>
        <xsd:restriction base="dms:Choice">
          <xsd:enumeration value="Review not Required"/>
          <xsd:enumeration value="Waiting for Next Review Start Date"/>
          <xsd:enumeration value="Review Required"/>
          <xsd:enumeration value="Review Required - 2nd SME"/>
          <xsd:enumeration value="Reviewed - Awaiting Approval"/>
        </xsd:restriction>
      </xsd:simpleType>
    </xsd:element>
    <xsd:element name="SMEReviewed" ma:index="32" nillable="true" ma:displayName="SME Reviewed" ma:default="0" ma:internalName="SMEReviewed" ma:readOnly="false">
      <xsd:simpleType>
        <xsd:restriction base="dms:Boolean"/>
      </xsd:simpleType>
    </xsd:element>
    <xsd:element name="SMEReviewedBy" ma:index="33" nillable="true" ma:displayName="SME Reviewed By" ma:internalName="SMEReview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a921-920d-457d-87e5-c875125e0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66dc88bd8934144bac05d2057dfca28" ma:index="36" nillable="true" ma:taxonomy="true" ma:internalName="e66dc88bd8934144bac05d2057dfca28" ma:taxonomyFieldName="GlobalExperience" ma:displayName="Global Experience" ma:readOnly="false" ma:default="" ma:fieldId="{e66dc88b-d893-4144-bac0-5d2057dfca28}" ma:taxonomyMulti="true" ma:sspId="dca1b495-937d-4911-ac50-8cc577f2a08f" ma:termSetId="512b2ecf-2a8f-495a-bdf4-25fa7a2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4D44D-6DA6-45A2-B981-E26222A77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27AF2-BDEA-4394-BC1E-721A38867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1B47E-67C9-4063-8FCA-AE6872BE5617}">
  <ds:schemaRefs/>
</ds:datastoreItem>
</file>

<file path=customXml/itemProps4.xml><?xml version="1.0" encoding="utf-8"?>
<ds:datastoreItem xmlns:ds="http://schemas.openxmlformats.org/officeDocument/2006/customXml" ds:itemID="{93606584-27AA-4832-8B87-65313AA5E297}">
  <ds:schemaRefs>
    <ds:schemaRef ds:uri="8b67a921-920d-457d-87e5-c875125e068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c3fb01a-b39e-4e51-b0ca-c6db1c8eaf1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BE817A-3C77-4A15-BBCF-4EA3DC232C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Amert, Tony_FULL</dc:title>
  <dc:subject/>
  <dc:creator/>
  <cp:keywords/>
  <cp:lastModifiedBy>Brown, Kiara</cp:lastModifiedBy>
  <cp:revision>2</cp:revision>
  <dcterms:created xsi:type="dcterms:W3CDTF">2021-07-01T15:07:00Z</dcterms:created>
  <dcterms:modified xsi:type="dcterms:W3CDTF">2023-11-30T21:28:52Z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0x010100C7C9C8D94B54FB4BADD71D948702D6BC</vt:lpwstr>
  </property>
  <property fmtid="{D5CDD505-2E9C-101B-9397-08002B2CF9AE}" pid="3" name="SPSiteID">
    <vt:lpwstr>bda9c02e-d916-4203-b874-2f10e4d65dd7</vt:lpwstr>
  </property>
  <property fmtid="{D5CDD505-2E9C-101B-9397-08002B2CF9AE}" pid="4" name="SPWebID">
    <vt:lpwstr>f13f7df4-45fd-4a91-8c7a-72bf6defb2b5</vt:lpwstr>
  </property>
  <property fmtid="{D5CDD505-2E9C-101B-9397-08002B2CF9AE}" pid="5" name="SPListID">
    <vt:lpwstr>38e15abc-5b12-4d19-8351-40563e2920bf</vt:lpwstr>
  </property>
  <property fmtid="{D5CDD505-2E9C-101B-9397-08002B2CF9AE}" pid="6" name="SPServerURL">
    <vt:lpwstr>https://womble.qorusbreeze.com</vt:lpwstr>
  </property>
  <property fmtid="{D5CDD505-2E9C-101B-9397-08002B2CF9AE}" pid="7" name="WorkflowChangePath">
    <vt:lpwstr>5f3cf35b-08ea-4eda-a3ae-4f77c55de804,11;5f3cf35b-08ea-4eda-a3ae-4f77c55de804,11;5f3cf35b-08ea-4eda-a3ae-4f77c55de804,11;5f3cf35b-08ea-4eda-a3ae-4f77c55de804,11;5f3cf35b-08ea-4eda-a3ae-4f77c55de804,15;5f3cf35b-08ea-4eda-a3ae-4f77c55de804,17;5f3cf35b-08ea-4eda-a3ae-4f77c55de804,17;5f3cf35b-08ea-4eda-a3ae-4f77c55de804,17;5f3cf35b-08ea-4eda-a3ae-4f77c55de804,21;5f3cf35b-08ea-4eda-a3ae-4f77c55de804,23;5f3cf35b-08ea-4eda-a3ae-4f77c55de804,23;5f3cf35b-08ea-4eda-a3ae-4f77c55de804,23;5f3cf35b-08ea-4eda-a3ae-4f77c55de804,29;5f3cf35b-08ea-4eda-a3ae-4f77c55de804,29;5f3cf35b-08ea-4eda-a3ae-4f77c55de804,29;</vt:lpwstr>
  </property>
  <property fmtid="{D5CDD505-2E9C-101B-9397-08002B2CF9AE}" pid="8" name="Order">
    <vt:r8>110700</vt:r8>
  </property>
  <property fmtid="{D5CDD505-2E9C-101B-9397-08002B2CF9AE}" pid="9" name="Practice Area">
    <vt:lpwstr>7;#PP＆L: Software/EE|7ed0a67a-093a-44fb-b3c8-34723563f1ec</vt:lpwstr>
  </property>
  <property fmtid="{D5CDD505-2E9C-101B-9397-08002B2CF9AE}" pid="10" name="Mansfield Qualified">
    <vt:lpwstr>6;#No|77f62adf-fa35-40f1-bbfc-3f86439fe27c</vt:lpwstr>
  </property>
  <property fmtid="{D5CDD505-2E9C-101B-9397-08002B2CF9AE}" pid="11" name="Speciality Area">
    <vt:lpwstr/>
  </property>
  <property fmtid="{D5CDD505-2E9C-101B-9397-08002B2CF9AE}" pid="12" name="Advanced Qualifications">
    <vt:lpwstr/>
  </property>
  <property fmtid="{D5CDD505-2E9C-101B-9397-08002B2CF9AE}" pid="13" name="_ExtendedDescription">
    <vt:lpwstr/>
  </property>
  <property fmtid="{D5CDD505-2E9C-101B-9397-08002B2CF9AE}" pid="14" name="Languages">
    <vt:lpwstr/>
  </property>
  <property fmtid="{D5CDD505-2E9C-101B-9397-08002B2CF9AE}" pid="15" name="Sector">
    <vt:lpwstr/>
  </property>
  <property fmtid="{D5CDD505-2E9C-101B-9397-08002B2CF9AE}" pid="16" name="Locations">
    <vt:lpwstr>5;#Houston|548e7242-2797-47db-a17d-4104dbb13da9</vt:lpwstr>
  </property>
  <property fmtid="{D5CDD505-2E9C-101B-9397-08002B2CF9AE}" pid="17" name="Admissions">
    <vt:lpwstr/>
  </property>
  <property fmtid="{D5CDD505-2E9C-101B-9397-08002B2CF9AE}" pid="18" name="GlobalExperience">
    <vt:lpwstr/>
  </property>
</Properties>
</file>