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0" w:type="dxa"/>
        <w:tblBorders>
          <w:top w:val="none" w:color="auto" w:sz="0" w:space="0"/>
          <w:left w:val="none" w:color="auto" w:sz="0" w:space="0"/>
          <w:bottom w:val="single" w:color="FFBB0E" w:themeColor="background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:rsidTr="003E4C50" w14:paraId="3487C4A4" w14:textId="77777777">
        <w:trPr>
          <w:cantSplit/>
          <w:trHeight w:val="2160"/>
        </w:trPr>
        <w:tc>
          <w:tcPr>
            <w:tcW w:w="2880" w:type="dxa"/>
            <w:tcBorders>
              <w:bottom w:val="single" w:color="FFBB0E" w:themeColor="background1" w:sz="12" w:space="0"/>
            </w:tcBorders>
            <w:tcMar>
              <w:left w:w="0" w:type="dxa"/>
              <w:right w:w="0" w:type="dxa"/>
            </w:tcMar>
            <w:vAlign w:val="bottom"/>
          </w:tcPr>
          <w:p w:rsidRPr="005B11E2" w:rsidR="001555DE" w:rsidP="003E4C50" w:rsidRDefault="0016549A" w14:paraId="1B766A44" w14:textId="77777777">
            <w:pPr>
              <w:pStyle w:val="WBDcontactInfo"/>
            </w:pPr>
            <w:r w:rsidRPr="0016549A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212EDA" wp14:editId="730F5D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10200" y="300"/>
                      <wp:lineTo x="8400" y="1200"/>
                      <wp:lineTo x="6600" y="3900"/>
                      <wp:lineTo x="6600" y="6300"/>
                      <wp:lineTo x="7500" y="10500"/>
                      <wp:lineTo x="2100" y="15300"/>
                      <wp:lineTo x="900" y="20100"/>
                      <wp:lineTo x="300" y="21300"/>
                      <wp:lineTo x="19200" y="21300"/>
                      <wp:lineTo x="20400" y="15000"/>
                      <wp:lineTo x="18600" y="13200"/>
                      <wp:lineTo x="14400" y="10500"/>
                      <wp:lineTo x="15600" y="4200"/>
                      <wp:lineTo x="14100" y="1800"/>
                      <wp:lineTo x="12000" y="300"/>
                      <wp:lineTo x="10200" y="300"/>
                    </wp:wrapPolygon>
                  </wp:wrapTight>
                  <wp:docPr id="1" name="Picture 1" descr="Peter Bromaghim Head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er Bromaghim Headsh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color="FFBB0E" w:themeColor="background1" w:sz="12" w:space="0"/>
            </w:tcBorders>
            <w:tcMar>
              <w:left w:w="115" w:type="dxa"/>
            </w:tcMar>
            <w:vAlign w:val="bottom"/>
          </w:tcPr>
          <w:p w:rsidRPr="006F588B" w:rsidR="001555DE" w:rsidP="003E4C50" w:rsidRDefault="0016549A" w14:paraId="28D77697" w14:textId="77777777">
            <w:pPr>
              <w:pStyle w:val="WBDName"/>
            </w:pPr>
            <w:r w:rsidRPr="0016549A">
              <w:t>Peter B. Bromaghim</w:t>
            </w:r>
          </w:p>
          <w:p w:rsidRPr="006F588B" w:rsidR="001555DE" w:rsidP="003E4C50" w:rsidRDefault="0016549A" w14:paraId="6CED480F" w14:textId="77777777">
            <w:pPr>
              <w:pStyle w:val="WBDBioTitle"/>
            </w:pPr>
            <w:r>
              <w:t>Partner</w:t>
            </w:r>
          </w:p>
          <w:p w:rsidRPr="006F588B" w:rsidR="001555DE" w:rsidP="003E4C50" w:rsidRDefault="001555DE" w14:paraId="65F2530B" w14:textId="77777777">
            <w:pPr>
              <w:pStyle w:val="WBDBioTitle"/>
            </w:pPr>
          </w:p>
          <w:p w:rsidR="0016549A" w:rsidP="003E4C50" w:rsidRDefault="0016549A" w14:paraId="1C68C6E8" w14:textId="77777777">
            <w:pPr>
              <w:pStyle w:val="WBDcontactInfo"/>
            </w:pPr>
            <w:r w:rsidRPr="0016549A">
              <w:t>Los Angeles, CA, US</w:t>
            </w:r>
          </w:p>
          <w:p w:rsidRPr="006F588B" w:rsidR="001555DE" w:rsidP="003E4C50" w:rsidRDefault="001555DE" w14:paraId="7AA37A0F" w14:textId="77777777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Pr="0016549A" w:rsidR="0016549A">
              <w:t>310.207.3800</w:t>
            </w:r>
          </w:p>
          <w:p w:rsidRPr="006F588B" w:rsidR="001555DE" w:rsidP="003E4C50" w:rsidRDefault="001555DE" w14:paraId="6C8E9219" w14:textId="77777777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Pr="0016549A" w:rsidR="0016549A">
              <w:t>peter.bromaghim@wbd-us.com</w:t>
            </w:r>
          </w:p>
        </w:tc>
      </w:tr>
    </w:tbl>
    <w:p w:rsidR="000D5081" w:rsidP="000D5081" w:rsidRDefault="000D5081" w14:paraId="3A6DFCFF" w14:textId="755C6713">
      <w:pPr>
        <w:pStyle w:val="WBDBioHeadline"/>
        <w:rPr>
          <w:noProof/>
        </w:rPr>
      </w:pPr>
      <w:r w:rsidRPr="5857FA98" w:rsidR="000D5081">
        <w:rPr>
          <w:noProof/>
        </w:rPr>
        <w:t>Pete</w:t>
      </w:r>
      <w:r w:rsidRPr="5857FA98" w:rsidR="7601662D">
        <w:rPr>
          <w:noProof/>
        </w:rPr>
        <w:t xml:space="preserve"> </w:t>
      </w:r>
      <w:r w:rsidRPr="5857FA98" w:rsidR="7601662D">
        <w:rPr>
          <w:noProof/>
        </w:rPr>
        <w:t>Bromaghim</w:t>
      </w:r>
      <w:r w:rsidRPr="5857FA98" w:rsidR="000D5081">
        <w:rPr>
          <w:noProof/>
        </w:rPr>
        <w:t>’s</w:t>
      </w:r>
      <w:r w:rsidRPr="5857FA98" w:rsidR="000D5081">
        <w:rPr>
          <w:noProof/>
        </w:rPr>
        <w:t xml:space="preserve"> practice focuses on all aspects of </w:t>
      </w:r>
      <w:r w:rsidRPr="5857FA98" w:rsidR="000D5081">
        <w:rPr>
          <w:noProof/>
        </w:rPr>
        <w:t>building brands</w:t>
      </w:r>
      <w:r w:rsidRPr="5857FA98" w:rsidR="000D5081">
        <w:rPr>
          <w:noProof/>
        </w:rPr>
        <w:t>.</w:t>
      </w:r>
      <w:r w:rsidRPr="5857FA98" w:rsidR="000D5081">
        <w:rPr>
          <w:noProof/>
        </w:rPr>
        <w:t xml:space="preserve"> </w:t>
      </w:r>
      <w:r w:rsidRPr="5857FA98" w:rsidR="000D5081">
        <w:rPr>
          <w:noProof/>
        </w:rPr>
        <w:t xml:space="preserve">He </w:t>
      </w:r>
      <w:r w:rsidRPr="5857FA98" w:rsidR="000D5081">
        <w:rPr>
          <w:noProof/>
        </w:rPr>
        <w:t>represents</w:t>
      </w:r>
      <w:r w:rsidRPr="5857FA98" w:rsidR="000D5081">
        <w:rPr>
          <w:noProof/>
        </w:rPr>
        <w:t xml:space="preserve"> well-known and emerging companies in trademark and copyright </w:t>
      </w:r>
      <w:r w:rsidRPr="5857FA98" w:rsidR="000D5081">
        <w:rPr>
          <w:noProof/>
        </w:rPr>
        <w:t>matters, and</w:t>
      </w:r>
      <w:r w:rsidRPr="5857FA98" w:rsidR="000D5081">
        <w:rPr>
          <w:noProof/>
        </w:rPr>
        <w:t xml:space="preserve"> strategizes with them on global enforcement and licensing</w:t>
      </w:r>
      <w:r w:rsidRPr="5857FA98" w:rsidR="000D5081">
        <w:rPr>
          <w:noProof/>
        </w:rPr>
        <w:t xml:space="preserve">.  </w:t>
      </w:r>
    </w:p>
    <w:p w:rsidR="000D5081" w:rsidP="000D5081" w:rsidRDefault="000D5081" w14:paraId="288F8B05" w14:textId="1EB4C84F">
      <w:pPr>
        <w:pStyle w:val="WBDBioHeadline"/>
        <w:rPr>
          <w:noProof/>
        </w:rPr>
      </w:pPr>
      <w:r w:rsidRPr="5857FA98" w:rsidR="000D5081">
        <w:rPr>
          <w:noProof/>
        </w:rPr>
        <w:t xml:space="preserve">He serves clients in a very wide range of </w:t>
      </w:r>
      <w:r w:rsidRPr="5857FA98" w:rsidR="000D5081">
        <w:rPr>
          <w:noProof/>
        </w:rPr>
        <w:t>fields, but</w:t>
      </w:r>
      <w:r w:rsidRPr="5857FA98" w:rsidR="000D5081">
        <w:rPr>
          <w:noProof/>
        </w:rPr>
        <w:t xml:space="preserve"> has particularly deep </w:t>
      </w:r>
      <w:r w:rsidRPr="5857FA98" w:rsidR="000D5081">
        <w:rPr>
          <w:noProof/>
        </w:rPr>
        <w:t>expertise</w:t>
      </w:r>
      <w:r w:rsidRPr="5857FA98" w:rsidR="000D5081">
        <w:rPr>
          <w:noProof/>
        </w:rPr>
        <w:t xml:space="preserve"> in entertainment and </w:t>
      </w:r>
      <w:r w:rsidRPr="5857FA98" w:rsidR="000D5081">
        <w:rPr>
          <w:noProof/>
        </w:rPr>
        <w:t>new technology</w:t>
      </w:r>
      <w:r w:rsidRPr="5857FA98" w:rsidR="000D5081">
        <w:rPr>
          <w:noProof/>
        </w:rPr>
        <w:t xml:space="preserve"> matters, and with companies at the intersection of the two, from his California base</w:t>
      </w:r>
      <w:r w:rsidRPr="5857FA98" w:rsidR="000D5081">
        <w:rPr>
          <w:noProof/>
        </w:rPr>
        <w:t>.</w:t>
      </w:r>
      <w:r w:rsidRPr="5857FA98" w:rsidR="000D5081">
        <w:rPr>
          <w:noProof/>
        </w:rPr>
        <w:t xml:space="preserve"> </w:t>
      </w:r>
      <w:r w:rsidRPr="5857FA98" w:rsidR="000D5081">
        <w:rPr>
          <w:noProof/>
        </w:rPr>
        <w:t xml:space="preserve">He also has </w:t>
      </w:r>
      <w:r w:rsidRPr="5857FA98" w:rsidR="000D5081">
        <w:rPr>
          <w:noProof/>
        </w:rPr>
        <w:t>nearly two</w:t>
      </w:r>
      <w:r w:rsidRPr="5857FA98" w:rsidR="000D5081">
        <w:rPr>
          <w:noProof/>
        </w:rPr>
        <w:t xml:space="preserve"> decades of experience </w:t>
      </w:r>
      <w:r w:rsidRPr="5857FA98" w:rsidR="000D5081">
        <w:rPr>
          <w:noProof/>
        </w:rPr>
        <w:t>representing</w:t>
      </w:r>
      <w:r w:rsidRPr="5857FA98" w:rsidR="000D5081">
        <w:rPr>
          <w:noProof/>
        </w:rPr>
        <w:t xml:space="preserve"> prominent personal care, cosmetic, apparel, and nutrition brands, as well as </w:t>
      </w:r>
      <w:r w:rsidRPr="5857FA98" w:rsidR="000D5081">
        <w:rPr>
          <w:noProof/>
        </w:rPr>
        <w:t>representing</w:t>
      </w:r>
      <w:r w:rsidRPr="5857FA98" w:rsidR="000D5081">
        <w:rPr>
          <w:noProof/>
        </w:rPr>
        <w:t xml:space="preserve"> famous celebrities and musicians in the protection of their personal brands, and the licensing of their name, </w:t>
      </w:r>
      <w:r w:rsidRPr="5857FA98" w:rsidR="000D5081">
        <w:rPr>
          <w:noProof/>
        </w:rPr>
        <w:t>image</w:t>
      </w:r>
      <w:r w:rsidRPr="5857FA98" w:rsidR="000D5081">
        <w:rPr>
          <w:noProof/>
        </w:rPr>
        <w:t xml:space="preserve"> and likeness rights</w:t>
      </w:r>
      <w:r w:rsidRPr="5857FA98" w:rsidR="000D5081">
        <w:rPr>
          <w:noProof/>
        </w:rPr>
        <w:t xml:space="preserve">.  </w:t>
      </w:r>
    </w:p>
    <w:p w:rsidRPr="00AE2186" w:rsidR="000D5081" w:rsidP="000D5081" w:rsidRDefault="000D5081" w14:paraId="25D50421" w14:textId="389D746A">
      <w:pPr>
        <w:pStyle w:val="WBDBioHeadline"/>
      </w:pPr>
      <w:r w:rsidRPr="5857FA98" w:rsidR="000D5081">
        <w:rPr>
          <w:noProof/>
        </w:rPr>
        <w:t>Pete</w:t>
      </w:r>
      <w:r w:rsidRPr="5857FA98" w:rsidR="000D5081">
        <w:rPr>
          <w:noProof/>
        </w:rPr>
        <w:t xml:space="preserve"> has extensive experience in trademark </w:t>
      </w:r>
      <w:r w:rsidRPr="5857FA98" w:rsidR="000D5081">
        <w:rPr>
          <w:noProof/>
        </w:rPr>
        <w:t>selection</w:t>
      </w:r>
      <w:r w:rsidRPr="5857FA98" w:rsidR="000D5081">
        <w:rPr>
          <w:noProof/>
        </w:rPr>
        <w:t xml:space="preserve">, clearance, and portfolio strategies. </w:t>
      </w:r>
      <w:r w:rsidRPr="5857FA98" w:rsidR="000D5081">
        <w:rPr>
          <w:noProof/>
        </w:rPr>
        <w:t>He</w:t>
      </w:r>
      <w:r w:rsidRPr="5857FA98" w:rsidR="000D5081">
        <w:rPr>
          <w:noProof/>
        </w:rPr>
        <w:t xml:space="preserve"> began his career as a trademark examining attorney at the US Patent and Trademark Office, making determinations on thousands of trademark </w:t>
      </w:r>
      <w:r w:rsidRPr="5857FA98" w:rsidR="000D5081">
        <w:rPr>
          <w:noProof/>
        </w:rPr>
        <w:t>applications</w:t>
      </w:r>
      <w:r w:rsidRPr="5857FA98" w:rsidR="000D5081">
        <w:rPr>
          <w:noProof/>
        </w:rPr>
        <w:t xml:space="preserve"> and </w:t>
      </w:r>
      <w:r w:rsidRPr="5857FA98" w:rsidR="000D5081">
        <w:rPr>
          <w:noProof/>
        </w:rPr>
        <w:t>representing</w:t>
      </w:r>
      <w:r w:rsidRPr="5857FA98" w:rsidR="000D5081">
        <w:rPr>
          <w:noProof/>
        </w:rPr>
        <w:t xml:space="preserve"> the Office in ex </w:t>
      </w:r>
      <w:r w:rsidRPr="5857FA98" w:rsidR="000D5081">
        <w:rPr>
          <w:noProof/>
        </w:rPr>
        <w:t>parte</w:t>
      </w:r>
      <w:r w:rsidRPr="5857FA98" w:rsidR="000D5081">
        <w:rPr>
          <w:noProof/>
        </w:rPr>
        <w:t xml:space="preserve"> appeals, prior to entering private practice</w:t>
      </w:r>
      <w:r w:rsidRPr="5857FA98" w:rsidR="000D5081">
        <w:rPr>
          <w:noProof/>
        </w:rPr>
        <w:t>.</w:t>
      </w:r>
      <w:r w:rsidRPr="5857FA98" w:rsidR="000D5081">
        <w:rPr>
          <w:noProof/>
        </w:rPr>
        <w:t xml:space="preserve"> </w:t>
      </w:r>
      <w:r w:rsidRPr="5857FA98" w:rsidR="000D5081">
        <w:rPr>
          <w:noProof/>
        </w:rPr>
        <w:t xml:space="preserve">He </w:t>
      </w:r>
      <w:r w:rsidRPr="5857FA98" w:rsidR="000D5081">
        <w:rPr>
          <w:noProof/>
        </w:rPr>
        <w:t xml:space="preserve">now </w:t>
      </w:r>
      <w:r w:rsidRPr="5857FA98" w:rsidR="000D5081">
        <w:rPr>
          <w:noProof/>
        </w:rPr>
        <w:t xml:space="preserve">handles many </w:t>
      </w:r>
      <w:r w:rsidRPr="5857FA98" w:rsidR="000D5081">
        <w:rPr>
          <w:noProof/>
        </w:rPr>
        <w:t>opposition</w:t>
      </w:r>
      <w:r w:rsidRPr="5857FA98" w:rsidR="000D5081">
        <w:rPr>
          <w:noProof/>
        </w:rPr>
        <w:t xml:space="preserve"> and cancellation matters before the US Trademark Trial and Appeal Board, and </w:t>
      </w:r>
      <w:r w:rsidRPr="5857FA98" w:rsidR="000D5081">
        <w:rPr>
          <w:noProof/>
        </w:rPr>
        <w:t xml:space="preserve">teams with colleagues on </w:t>
      </w:r>
      <w:r w:rsidRPr="5857FA98" w:rsidR="000D5081">
        <w:rPr>
          <w:noProof/>
        </w:rPr>
        <w:t>federal trademark litigation.</w:t>
      </w:r>
    </w:p>
    <w:p w:rsidRPr="0016549A" w:rsidR="0016549A" w:rsidP="000D5081" w:rsidRDefault="000D5081" w14:paraId="670B2F58" w14:textId="103A7FA6">
      <w:pPr>
        <w:pStyle w:val="WBDBioText"/>
        <w:rPr>
          <w:noProof/>
        </w:rPr>
      </w:pPr>
      <w:r w:rsidRPr="5857FA98" w:rsidR="000D5081">
        <w:rPr>
          <w:noProof/>
        </w:rPr>
        <w:t xml:space="preserve">He is a frequent speaker on trademark law and best practices, and </w:t>
      </w:r>
      <w:r w:rsidRPr="5857FA98" w:rsidR="000D5081">
        <w:rPr>
          <w:noProof/>
        </w:rPr>
        <w:t xml:space="preserve">is ranked in the </w:t>
      </w:r>
      <w:r w:rsidRPr="5857FA98" w:rsidR="000D5081">
        <w:rPr>
          <w:i w:val="1"/>
          <w:iCs w:val="1"/>
          <w:noProof/>
        </w:rPr>
        <w:t>World Trademark Review 1000 - The World's Leading Trademark Professionals</w:t>
      </w:r>
      <w:r w:rsidRPr="5857FA98" w:rsidR="000D5081">
        <w:rPr>
          <w:noProof/>
        </w:rPr>
        <w:t>. He has served on INTA’s Right of Publicity committee, and as a member of the Executive Committee of the California Lawyers Association’s Intellectual Property Section.</w:t>
      </w:r>
    </w:p>
    <w:p w:rsidR="0082069E" w:rsidP="0082069E" w:rsidRDefault="0082069E" w14:paraId="3324299F" w14:textId="77777777">
      <w:pPr>
        <w:pStyle w:val="WBDBioHeading"/>
      </w:pPr>
      <w:r>
        <w:t xml:space="preserve">Representative </w:t>
      </w:r>
      <w:r w:rsidRPr="008604DE">
        <w:t>Experience</w:t>
      </w:r>
      <w:r w:rsidR="00626DDF">
        <w:t xml:space="preserve"> </w:t>
      </w:r>
    </w:p>
    <w:p w:rsidR="00BD2290" w:rsidP="00BD2290" w:rsidRDefault="00BD2290" w14:paraId="0D5D8CC2" w14:textId="77777777">
      <w:pPr>
        <w:pStyle w:val="WBDDisclaimerText"/>
      </w:pPr>
      <w:r w:rsidRPr="00BD2290">
        <w:t>Any result the lawyer or law firm may have achieved on behalf of clients in other matters does not necessarily indicate similar results can be obtained for other clients.</w:t>
      </w:r>
    </w:p>
    <w:p w:rsidR="00EF5CF7" w:rsidP="00EF5CF7" w:rsidRDefault="00EF5CF7" w14:paraId="24B3DA56" w14:textId="77777777">
      <w:pPr>
        <w:pStyle w:val="WBDBioBullet"/>
      </w:pPr>
      <w:r>
        <w:t>Negotiated license of California-based vintage apparel company to global mass-market clothing retailer.</w:t>
      </w:r>
    </w:p>
    <w:p w:rsidR="00EF5CF7" w:rsidP="00EF5CF7" w:rsidRDefault="00EF5CF7" w14:paraId="22CBE7BE" w14:textId="4189E359">
      <w:pPr>
        <w:pStyle w:val="WBDBioBullet"/>
      </w:pPr>
      <w:r>
        <w:t>Managed global trademark portfolio of sports apparel company and played central role in the multi-million dollar sale of its IP assets</w:t>
      </w:r>
      <w:r>
        <w:t>.</w:t>
      </w:r>
    </w:p>
    <w:p w:rsidR="00EF5CF7" w:rsidP="00EF5CF7" w:rsidRDefault="00EF5CF7" w14:paraId="038616FB" w14:textId="61E39749">
      <w:pPr>
        <w:pStyle w:val="WBDBioBullet"/>
      </w:pPr>
      <w:r>
        <w:t>Defended challenge to trademark of well-known musical celebrity based on asserted likelihood of confusion with audio equipment manufacturer, in matter before European Court of Justice (CJEU)</w:t>
      </w:r>
      <w:r>
        <w:t>.</w:t>
      </w:r>
    </w:p>
    <w:p w:rsidR="00EF5CF7" w:rsidP="00EF5CF7" w:rsidRDefault="00EF5CF7" w14:paraId="4A2C3C14" w14:textId="77777777">
      <w:pPr>
        <w:pStyle w:val="WBDBioBullet"/>
      </w:pPr>
      <w:r>
        <w:t>Invalidated European Union trademark registration of a competitor on “bad faith” grounds, based on client’s use of the same mark in the US and awareness abroad.</w:t>
      </w:r>
    </w:p>
    <w:p w:rsidR="00EF5CF7" w:rsidP="00EF5CF7" w:rsidRDefault="00EF5CF7" w14:paraId="1E099B24" w14:textId="732FB012">
      <w:pPr>
        <w:pStyle w:val="WBDBioBullet"/>
      </w:pPr>
      <w:r>
        <w:t>Secured transfer of 17 domains used by counterfeiters to client, by way of single consolidated UDRP proceeding against multiple domain owners</w:t>
      </w:r>
      <w:r>
        <w:t>.</w:t>
      </w:r>
    </w:p>
    <w:p w:rsidR="0082069E" w:rsidP="006F734E" w:rsidRDefault="0082069E" w14:paraId="242962E0" w14:textId="77777777">
      <w:pPr>
        <w:pStyle w:val="WBDBioHeading"/>
      </w:pPr>
      <w:r>
        <w:t>Education</w:t>
      </w:r>
      <w:r w:rsidR="00626DDF">
        <w:t xml:space="preserve"> </w:t>
      </w:r>
    </w:p>
    <w:p w:rsidR="0016549A" w:rsidP="0016549A" w:rsidRDefault="0016549A" w14:paraId="62C2ED3C" w14:textId="77777777">
      <w:pPr>
        <w:pStyle w:val="WBDEduBioBullet"/>
      </w:pPr>
      <w:r>
        <w:t>J.D., George Washington University</w:t>
      </w:r>
      <w:r w:rsidRPr="0016549A">
        <w:t>, 2005</w:t>
      </w:r>
    </w:p>
    <w:p w:rsidR="0016549A" w:rsidP="0016549A" w:rsidRDefault="0016549A" w14:paraId="6B140A09" w14:textId="77777777">
      <w:pPr>
        <w:pStyle w:val="WBDEduBioBullet"/>
      </w:pPr>
      <w:r>
        <w:t>B.A., Wake Forest University, English</w:t>
      </w:r>
      <w:r w:rsidRPr="0016549A">
        <w:t>, 2002</w:t>
      </w:r>
    </w:p>
    <w:p w:rsidRPr="0016549A" w:rsidR="00545842" w:rsidP="0016549A" w:rsidRDefault="0016549A" w14:paraId="7AD1E30B" w14:textId="77777777">
      <w:pPr>
        <w:pStyle w:val="WBDEduBioSubBullet"/>
        <w:rPr>
          <w:i/>
        </w:rPr>
      </w:pPr>
      <w:r w:rsidRPr="0016549A">
        <w:rPr>
          <w:i/>
        </w:rPr>
        <w:t>cum laude</w:t>
      </w:r>
    </w:p>
    <w:p w:rsidR="0082069E" w:rsidP="006F734E" w:rsidRDefault="0082069E" w14:paraId="61000CDD" w14:textId="77777777">
      <w:pPr>
        <w:pStyle w:val="WBDBioHeading"/>
      </w:pPr>
      <w:r>
        <w:t>Admitted to Practice</w:t>
      </w:r>
      <w:r w:rsidR="00626DDF">
        <w:t xml:space="preserve"> </w:t>
      </w:r>
    </w:p>
    <w:p w:rsidR="00090A3A" w:rsidP="00D97FAA" w:rsidRDefault="0016549A" w14:paraId="59FA5B77" w14:textId="77777777">
      <w:pPr>
        <w:pStyle w:val="WBDEduBioBullet"/>
      </w:pPr>
      <w:r>
        <w:t>California</w:t>
      </w:r>
    </w:p>
    <w:p w:rsidR="0016549A" w:rsidP="00D97FAA" w:rsidRDefault="0016549A" w14:paraId="7493D49F" w14:textId="77777777">
      <w:pPr>
        <w:pStyle w:val="WBDEduBioBullet"/>
      </w:pPr>
      <w:r>
        <w:t>District of Columbia</w:t>
      </w:r>
    </w:p>
    <w:p w:rsidR="0082069E" w:rsidP="00AE2186" w:rsidRDefault="0082069E" w14:paraId="6650C348" w14:textId="77777777">
      <w:pPr>
        <w:pStyle w:val="WBDBioHeading"/>
      </w:pPr>
      <w:r>
        <w:lastRenderedPageBreak/>
        <w:t xml:space="preserve">Related Services </w:t>
      </w:r>
      <w:r w:rsidR="006F734E">
        <w:t>&amp; Sectors</w:t>
      </w:r>
      <w:r w:rsidR="00626DDF">
        <w:t xml:space="preserve"> </w:t>
      </w:r>
    </w:p>
    <w:p w:rsidR="00AE2186" w:rsidP="5857FA98" w:rsidRDefault="0016549A" w14:paraId="22B41221" w14:textId="201EE71C">
      <w:pPr>
        <w:pStyle w:val="WBDBioText"/>
        <w:rPr>
          <w:b w:val="1"/>
          <w:bCs w:val="1"/>
        </w:rPr>
      </w:pPr>
      <w:r w:rsidRPr="5857FA98" w:rsidR="07ED5247">
        <w:rPr>
          <w:b w:val="1"/>
          <w:bCs w:val="1"/>
        </w:rPr>
        <w:t>Sectors</w:t>
      </w:r>
    </w:p>
    <w:p w:rsidR="00AE2186" w:rsidP="00BD2290" w:rsidRDefault="0016549A" w14:paraId="0789844D" w14:textId="64FDBBED">
      <w:pPr>
        <w:pStyle w:val="WBDBioText"/>
        <w:rPr>
          <w:b w:val="0"/>
          <w:bCs w:val="0"/>
        </w:rPr>
      </w:pPr>
      <w:r w:rsidR="07ED5247">
        <w:rPr>
          <w:b w:val="0"/>
          <w:bCs w:val="0"/>
        </w:rPr>
        <w:t>Technology; Retail and Consumer; Cannabis</w:t>
      </w:r>
    </w:p>
    <w:p w:rsidR="00AE2186" w:rsidP="5857FA98" w:rsidRDefault="0016549A" w14:paraId="6B74A13D" w14:textId="785D6B4C">
      <w:pPr>
        <w:pStyle w:val="WBDBioText"/>
        <w:rPr>
          <w:b w:val="1"/>
          <w:bCs w:val="1"/>
        </w:rPr>
      </w:pPr>
      <w:r w:rsidRPr="5857FA98" w:rsidR="07ED5247">
        <w:rPr>
          <w:b w:val="1"/>
          <w:bCs w:val="1"/>
        </w:rPr>
        <w:t>Sections</w:t>
      </w:r>
    </w:p>
    <w:p w:rsidR="00AE2186" w:rsidP="00BD2290" w:rsidRDefault="0016549A" w14:paraId="4360942C" w14:textId="07B44BB2">
      <w:pPr>
        <w:pStyle w:val="WBDBioText"/>
      </w:pPr>
      <w:r w:rsidR="0016549A">
        <w:rPr/>
        <w:t xml:space="preserve">IP, Technology and Data; </w:t>
      </w:r>
      <w:r w:rsidR="0016549A">
        <w:rPr/>
        <w:t>Trademark</w:t>
      </w:r>
      <w:r w:rsidR="0016549A">
        <w:rPr/>
        <w:t xml:space="preserve">s and Brand Management; </w:t>
      </w:r>
      <w:r w:rsidR="0016549A">
        <w:rPr/>
        <w:t xml:space="preserve">IP </w:t>
      </w:r>
      <w:r w:rsidR="0016549A">
        <w:rPr/>
        <w:t>Licensing and</w:t>
      </w:r>
      <w:r w:rsidR="0016549A">
        <w:rPr/>
        <w:t xml:space="preserve"> Transactions</w:t>
      </w:r>
      <w:r w:rsidR="0016549A">
        <w:rPr/>
        <w:t xml:space="preserve">; </w:t>
      </w:r>
      <w:r w:rsidR="00A91C1D">
        <w:rPr/>
        <w:t>Sports &amp; Entertainment</w:t>
      </w:r>
    </w:p>
    <w:sectPr w:rsidR="00AE2186" w:rsidSect="00D405A6">
      <w:pgSz w:w="12240" w:h="15840" w:orient="portrait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4F5" w:rsidP="009A2A16" w:rsidRDefault="00D014F5" w14:paraId="59DCF5E0" w14:textId="77777777">
      <w:pPr>
        <w:spacing w:after="0" w:line="240" w:lineRule="auto"/>
      </w:pPr>
      <w:r>
        <w:separator/>
      </w:r>
    </w:p>
  </w:endnote>
  <w:endnote w:type="continuationSeparator" w:id="0">
    <w:p w:rsidR="00D014F5" w:rsidP="009A2A16" w:rsidRDefault="00D014F5" w14:paraId="5BC0AE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4F5" w:rsidP="009A2A16" w:rsidRDefault="00D014F5" w14:paraId="2A93C24C" w14:textId="77777777">
      <w:pPr>
        <w:spacing w:after="0" w:line="240" w:lineRule="auto"/>
      </w:pPr>
      <w:r>
        <w:separator/>
      </w:r>
    </w:p>
  </w:footnote>
  <w:footnote w:type="continuationSeparator" w:id="0">
    <w:p w:rsidR="00D014F5" w:rsidP="009A2A16" w:rsidRDefault="00D014F5" w14:paraId="4BA5461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67911"/>
    <w:multiLevelType w:val="multilevel"/>
    <w:tmpl w:val="76421EEC"/>
    <w:numStyleLink w:val="NumbLstBullet"/>
  </w:abstractNum>
  <w:abstractNum w:abstractNumId="11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E209F5"/>
    <w:multiLevelType w:val="multilevel"/>
    <w:tmpl w:val="80FE2546"/>
    <w:numStyleLink w:val="NumbLstMain"/>
  </w:abstractNum>
  <w:abstractNum w:abstractNumId="13" w15:restartNumberingAfterBreak="0">
    <w:nsid w:val="19173C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5E87138"/>
    <w:multiLevelType w:val="hybridMultilevel"/>
    <w:tmpl w:val="F2FE7E60"/>
    <w:lvl w:ilvl="0" w:tplc="A2FC38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FFBB0E"/>
        <w:sz w:val="18"/>
      </w:rPr>
    </w:lvl>
    <w:lvl w:ilvl="1" w:tplc="2A927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hint="default"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8" w15:restartNumberingAfterBreak="0">
    <w:nsid w:val="37FC6B69"/>
    <w:multiLevelType w:val="hybridMultilevel"/>
    <w:tmpl w:val="6EDA24A4"/>
    <w:lvl w:ilvl="0">
      <w:start w:val="1"/>
      <w:numFmt w:val="bullet"/>
      <w:pStyle w:val="WBDBioBullet"/>
      <w:lvlText w:val=""/>
      <w:lvlJc w:val="left"/>
      <w:pPr>
        <w:ind w:left="360" w:hanging="360"/>
      </w:pPr>
      <w:rPr>
        <w:rFonts w:hint="default" w:ascii="Symbol" w:hAnsi="Symbol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B659B7"/>
    <w:multiLevelType w:val="multilevel"/>
    <w:tmpl w:val="5656B1C6"/>
    <w:numStyleLink w:val="NumbLstTableBullet"/>
  </w:abstractNum>
  <w:abstractNum w:abstractNumId="20" w15:restartNumberingAfterBreak="0">
    <w:nsid w:val="396526B4"/>
    <w:multiLevelType w:val="multilevel"/>
    <w:tmpl w:val="76421EEC"/>
    <w:numStyleLink w:val="NumbLstBullet"/>
  </w:abstractNum>
  <w:abstractNum w:abstractNumId="21" w15:restartNumberingAfterBreak="0">
    <w:nsid w:val="3F114214"/>
    <w:multiLevelType w:val="multilevel"/>
    <w:tmpl w:val="5656B1C6"/>
    <w:numStyleLink w:val="NumbLstTableBullet"/>
  </w:abstractNum>
  <w:abstractNum w:abstractNumId="22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F037378"/>
    <w:multiLevelType w:val="multilevel"/>
    <w:tmpl w:val="2D64C6E4"/>
    <w:numStyleLink w:val="BulletLeft"/>
  </w:abstractNum>
  <w:abstractNum w:abstractNumId="26" w15:restartNumberingAfterBreak="0">
    <w:nsid w:val="55A0350A"/>
    <w:multiLevelType w:val="multilevel"/>
    <w:tmpl w:val="2D64C6E4"/>
    <w:numStyleLink w:val="BulletLeft"/>
  </w:abstractNum>
  <w:abstractNum w:abstractNumId="27" w15:restartNumberingAfterBreak="0">
    <w:nsid w:val="5A6E7964"/>
    <w:multiLevelType w:val="multilevel"/>
    <w:tmpl w:val="76421EEC"/>
    <w:numStyleLink w:val="NumbLstBullet"/>
  </w:abstractNum>
  <w:abstractNum w:abstractNumId="28" w15:restartNumberingAfterBreak="0">
    <w:nsid w:val="60A13E99"/>
    <w:multiLevelType w:val="multilevel"/>
    <w:tmpl w:val="80FE2546"/>
    <w:numStyleLink w:val="NumbLstMain"/>
  </w:abstractNum>
  <w:abstractNum w:abstractNumId="29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6F124E"/>
    <w:multiLevelType w:val="multilevel"/>
    <w:tmpl w:val="F112E4FA"/>
    <w:numStyleLink w:val="NumbLstNumbers"/>
  </w:abstractNum>
  <w:abstractNum w:abstractNumId="31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5821011">
    <w:abstractNumId w:val="9"/>
  </w:num>
  <w:num w:numId="2" w16cid:durableId="2038578464">
    <w:abstractNumId w:val="7"/>
  </w:num>
  <w:num w:numId="3" w16cid:durableId="1733652837">
    <w:abstractNumId w:val="6"/>
  </w:num>
  <w:num w:numId="4" w16cid:durableId="898441475">
    <w:abstractNumId w:val="5"/>
  </w:num>
  <w:num w:numId="5" w16cid:durableId="1541935082">
    <w:abstractNumId w:val="4"/>
  </w:num>
  <w:num w:numId="6" w16cid:durableId="1310553445">
    <w:abstractNumId w:val="8"/>
  </w:num>
  <w:num w:numId="7" w16cid:durableId="938492046">
    <w:abstractNumId w:val="3"/>
  </w:num>
  <w:num w:numId="8" w16cid:durableId="1076518123">
    <w:abstractNumId w:val="2"/>
  </w:num>
  <w:num w:numId="9" w16cid:durableId="1187981084">
    <w:abstractNumId w:val="1"/>
  </w:num>
  <w:num w:numId="10" w16cid:durableId="1045720173">
    <w:abstractNumId w:val="0"/>
  </w:num>
  <w:num w:numId="11" w16cid:durableId="1127971756">
    <w:abstractNumId w:val="23"/>
  </w:num>
  <w:num w:numId="12" w16cid:durableId="13180744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5500493">
    <w:abstractNumId w:val="10"/>
  </w:num>
  <w:num w:numId="14" w16cid:durableId="188613912">
    <w:abstractNumId w:val="20"/>
  </w:num>
  <w:num w:numId="15" w16cid:durableId="948588730">
    <w:abstractNumId w:val="14"/>
  </w:num>
  <w:num w:numId="16" w16cid:durableId="16405008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7202987">
    <w:abstractNumId w:val="30"/>
  </w:num>
  <w:num w:numId="18" w16cid:durableId="20788196">
    <w:abstractNumId w:val="27"/>
  </w:num>
  <w:num w:numId="19" w16cid:durableId="522717724">
    <w:abstractNumId w:val="27"/>
  </w:num>
  <w:num w:numId="20" w16cid:durableId="1655715758">
    <w:abstractNumId w:val="11"/>
  </w:num>
  <w:num w:numId="21" w16cid:durableId="417679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769515">
    <w:abstractNumId w:val="28"/>
  </w:num>
  <w:num w:numId="23" w16cid:durableId="1480921985">
    <w:abstractNumId w:val="17"/>
  </w:num>
  <w:num w:numId="24" w16cid:durableId="1150243661">
    <w:abstractNumId w:val="21"/>
  </w:num>
  <w:num w:numId="25" w16cid:durableId="1672022073">
    <w:abstractNumId w:val="19"/>
  </w:num>
  <w:num w:numId="26" w16cid:durableId="1556046609">
    <w:abstractNumId w:val="13"/>
  </w:num>
  <w:num w:numId="27" w16cid:durableId="1095857143">
    <w:abstractNumId w:val="15"/>
  </w:num>
  <w:num w:numId="28" w16cid:durableId="1444961843">
    <w:abstractNumId w:val="25"/>
  </w:num>
  <w:num w:numId="29" w16cid:durableId="1843158022">
    <w:abstractNumId w:val="26"/>
  </w:num>
  <w:num w:numId="30" w16cid:durableId="2090616845">
    <w:abstractNumId w:val="29"/>
  </w:num>
  <w:num w:numId="31" w16cid:durableId="1517311625">
    <w:abstractNumId w:val="32"/>
  </w:num>
  <w:num w:numId="32" w16cid:durableId="2029335335">
    <w:abstractNumId w:val="24"/>
  </w:num>
  <w:num w:numId="33" w16cid:durableId="1171794714">
    <w:abstractNumId w:val="12"/>
  </w:num>
  <w:num w:numId="34" w16cid:durableId="368602699">
    <w:abstractNumId w:val="18"/>
  </w:num>
  <w:num w:numId="35" w16cid:durableId="49230918">
    <w:abstractNumId w:val="16"/>
  </w:num>
  <w:num w:numId="36" w16cid:durableId="1835952136">
    <w:abstractNumId w:val="31"/>
  </w:num>
  <w:num w:numId="37" w16cid:durableId="1088962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68B"/>
    <w:rsid w:val="00020939"/>
    <w:rsid w:val="000230B8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C78"/>
    <w:rsid w:val="00090A3A"/>
    <w:rsid w:val="000949EA"/>
    <w:rsid w:val="00097EE0"/>
    <w:rsid w:val="000A29F4"/>
    <w:rsid w:val="000A36B7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081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10E3F"/>
    <w:rsid w:val="001130D8"/>
    <w:rsid w:val="00114833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549A"/>
    <w:rsid w:val="001666ED"/>
    <w:rsid w:val="00171C14"/>
    <w:rsid w:val="0018184A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B246A"/>
    <w:rsid w:val="001B3ABB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788D"/>
    <w:rsid w:val="00257B46"/>
    <w:rsid w:val="0026120D"/>
    <w:rsid w:val="00262E73"/>
    <w:rsid w:val="00263A74"/>
    <w:rsid w:val="0026442F"/>
    <w:rsid w:val="00267607"/>
    <w:rsid w:val="00270A60"/>
    <w:rsid w:val="00273D63"/>
    <w:rsid w:val="002753CD"/>
    <w:rsid w:val="002830D7"/>
    <w:rsid w:val="00283215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7A6"/>
    <w:rsid w:val="00323B2F"/>
    <w:rsid w:val="003248CB"/>
    <w:rsid w:val="00327764"/>
    <w:rsid w:val="00335DF0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C1540"/>
    <w:rsid w:val="003C166F"/>
    <w:rsid w:val="003D1E7C"/>
    <w:rsid w:val="003D3B0D"/>
    <w:rsid w:val="003D5E91"/>
    <w:rsid w:val="003E27FA"/>
    <w:rsid w:val="003E3714"/>
    <w:rsid w:val="003E6830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2E5F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90E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D0E"/>
    <w:rsid w:val="00577688"/>
    <w:rsid w:val="005776EF"/>
    <w:rsid w:val="00582F48"/>
    <w:rsid w:val="0058446F"/>
    <w:rsid w:val="00585C79"/>
    <w:rsid w:val="00587E8B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CAA"/>
    <w:rsid w:val="0064078F"/>
    <w:rsid w:val="00641E87"/>
    <w:rsid w:val="006434EF"/>
    <w:rsid w:val="00651551"/>
    <w:rsid w:val="00660EC8"/>
    <w:rsid w:val="0066181A"/>
    <w:rsid w:val="00663B9F"/>
    <w:rsid w:val="00670731"/>
    <w:rsid w:val="00673F88"/>
    <w:rsid w:val="006913EA"/>
    <w:rsid w:val="00691446"/>
    <w:rsid w:val="00695CA7"/>
    <w:rsid w:val="00696909"/>
    <w:rsid w:val="006A2768"/>
    <w:rsid w:val="006A414A"/>
    <w:rsid w:val="006A51C8"/>
    <w:rsid w:val="006A555D"/>
    <w:rsid w:val="006B1A92"/>
    <w:rsid w:val="006B633D"/>
    <w:rsid w:val="006B7B66"/>
    <w:rsid w:val="006C2664"/>
    <w:rsid w:val="006C46CD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0611E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39E2"/>
    <w:rsid w:val="00743A81"/>
    <w:rsid w:val="0074596D"/>
    <w:rsid w:val="00746D01"/>
    <w:rsid w:val="00746D37"/>
    <w:rsid w:val="0075258B"/>
    <w:rsid w:val="007541A2"/>
    <w:rsid w:val="0075527B"/>
    <w:rsid w:val="00760D82"/>
    <w:rsid w:val="00760F6A"/>
    <w:rsid w:val="007616EE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A08C7"/>
    <w:rsid w:val="007A0A82"/>
    <w:rsid w:val="007A2D80"/>
    <w:rsid w:val="007A344F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1280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5FCE"/>
    <w:rsid w:val="008C0668"/>
    <w:rsid w:val="008C083B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666A"/>
    <w:rsid w:val="00910E7F"/>
    <w:rsid w:val="009168B5"/>
    <w:rsid w:val="00920C23"/>
    <w:rsid w:val="00931B26"/>
    <w:rsid w:val="00932419"/>
    <w:rsid w:val="00937EB2"/>
    <w:rsid w:val="0094175F"/>
    <w:rsid w:val="0094292D"/>
    <w:rsid w:val="009464B6"/>
    <w:rsid w:val="00946502"/>
    <w:rsid w:val="00952986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317F"/>
    <w:rsid w:val="009C1839"/>
    <w:rsid w:val="009C25A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50518"/>
    <w:rsid w:val="00A50582"/>
    <w:rsid w:val="00A518E2"/>
    <w:rsid w:val="00A5308A"/>
    <w:rsid w:val="00A60D66"/>
    <w:rsid w:val="00A6138B"/>
    <w:rsid w:val="00A62447"/>
    <w:rsid w:val="00A6639E"/>
    <w:rsid w:val="00A6691E"/>
    <w:rsid w:val="00A76661"/>
    <w:rsid w:val="00A83A9A"/>
    <w:rsid w:val="00A845E6"/>
    <w:rsid w:val="00A857FF"/>
    <w:rsid w:val="00A90642"/>
    <w:rsid w:val="00A90C71"/>
    <w:rsid w:val="00A91C1D"/>
    <w:rsid w:val="00A9317B"/>
    <w:rsid w:val="00A93C42"/>
    <w:rsid w:val="00A95CD6"/>
    <w:rsid w:val="00A97DD2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E2186"/>
    <w:rsid w:val="00AE439E"/>
    <w:rsid w:val="00AE5BAE"/>
    <w:rsid w:val="00AF3023"/>
    <w:rsid w:val="00AF46B6"/>
    <w:rsid w:val="00AF4B07"/>
    <w:rsid w:val="00AF7AC7"/>
    <w:rsid w:val="00B015C7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75D8"/>
    <w:rsid w:val="00B81F3D"/>
    <w:rsid w:val="00B85900"/>
    <w:rsid w:val="00B869D6"/>
    <w:rsid w:val="00B879C4"/>
    <w:rsid w:val="00B902C1"/>
    <w:rsid w:val="00B927E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2290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20B5"/>
    <w:rsid w:val="00C06B15"/>
    <w:rsid w:val="00C07A67"/>
    <w:rsid w:val="00C10CFD"/>
    <w:rsid w:val="00C11911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AB8"/>
    <w:rsid w:val="00CA644F"/>
    <w:rsid w:val="00CA6520"/>
    <w:rsid w:val="00CB0536"/>
    <w:rsid w:val="00CB2FD1"/>
    <w:rsid w:val="00CB711A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D014C2"/>
    <w:rsid w:val="00D014F5"/>
    <w:rsid w:val="00D015BA"/>
    <w:rsid w:val="00D04E8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68D4"/>
    <w:rsid w:val="00D36E4E"/>
    <w:rsid w:val="00D405A6"/>
    <w:rsid w:val="00D47E3C"/>
    <w:rsid w:val="00D52BA2"/>
    <w:rsid w:val="00D54C6F"/>
    <w:rsid w:val="00D61ED7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5735E"/>
    <w:rsid w:val="00E645B8"/>
    <w:rsid w:val="00E673B3"/>
    <w:rsid w:val="00E703B4"/>
    <w:rsid w:val="00E71D49"/>
    <w:rsid w:val="00E71DB0"/>
    <w:rsid w:val="00E743E6"/>
    <w:rsid w:val="00E80854"/>
    <w:rsid w:val="00E83870"/>
    <w:rsid w:val="00E84BA2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D1BAC"/>
    <w:rsid w:val="00ED476D"/>
    <w:rsid w:val="00EE5432"/>
    <w:rsid w:val="00EE68D5"/>
    <w:rsid w:val="00EF10E0"/>
    <w:rsid w:val="00EF1D33"/>
    <w:rsid w:val="00EF2C14"/>
    <w:rsid w:val="00EF45BB"/>
    <w:rsid w:val="00EF5CF7"/>
    <w:rsid w:val="00EF5F03"/>
    <w:rsid w:val="00F00922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70D9"/>
    <w:rsid w:val="00FD0154"/>
    <w:rsid w:val="00FD33D6"/>
    <w:rsid w:val="00FD4358"/>
    <w:rsid w:val="00FD476A"/>
    <w:rsid w:val="00FD5335"/>
    <w:rsid w:val="00FD5D55"/>
    <w:rsid w:val="00FE21C5"/>
    <w:rsid w:val="00FE5EF9"/>
    <w:rsid w:val="00FF1F23"/>
    <w:rsid w:val="01770632"/>
    <w:rsid w:val="07ED5247"/>
    <w:rsid w:val="24C489AD"/>
    <w:rsid w:val="2AE2F4C5"/>
    <w:rsid w:val="3100294B"/>
    <w:rsid w:val="525A160D"/>
    <w:rsid w:val="5857FA98"/>
    <w:rsid w:val="760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A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19" w:semiHidden="1" w:unhideWhenUsed="1" w:qFormat="1"/>
    <w:lsdException w:name="heading 6" w:uiPriority="19" w:semiHidden="1" w:qFormat="1"/>
    <w:lsdException w:name="heading 7" w:uiPriority="19" w:semiHidden="1" w:qFormat="1"/>
    <w:lsdException w:name="heading 8" w:uiPriority="19" w:semiHidden="1" w:qFormat="1"/>
    <w:lsdException w:name="heading 9" w:uiPriority="1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2658BC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py" w:customStyle="1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styleId="Divider" w:customStyle="1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styleId="DividerText" w:customStyle="1">
    <w:name w:val="DividerText"/>
    <w:basedOn w:val="Heading1Cont"/>
    <w:qFormat/>
    <w:rsid w:val="004B0E2D"/>
    <w:rPr>
      <w:color w:val="FFFFFF"/>
    </w:rPr>
  </w:style>
  <w:style w:type="character" w:styleId="Heading2Char" w:customStyle="1">
    <w:name w:val="Heading 2 Char"/>
    <w:basedOn w:val="DefaultParagraphFont"/>
    <w:link w:val="Heading2"/>
    <w:rsid w:val="004B0E2D"/>
    <w:rPr>
      <w:rFonts w:ascii="Arial" w:hAnsi="Arial" w:eastAsiaTheme="majorEastAsia" w:cstheme="majorBidi"/>
      <w:b/>
      <w:bCs/>
      <w:color w:val="000000"/>
      <w:sz w:val="28"/>
      <w:szCs w:val="26"/>
    </w:rPr>
  </w:style>
  <w:style w:type="character" w:styleId="Heading1Char" w:customStyle="1">
    <w:name w:val="Heading 1 Char"/>
    <w:basedOn w:val="DefaultParagraphFont"/>
    <w:link w:val="Heading1"/>
    <w:rsid w:val="004B0E2D"/>
    <w:rPr>
      <w:rFonts w:ascii="Arial" w:hAnsi="Arial" w:eastAsiaTheme="majorEastAsia" w:cstheme="majorBidi"/>
      <w:bCs/>
      <w:color w:val="000000"/>
      <w:sz w:val="48"/>
      <w:szCs w:val="28"/>
    </w:rPr>
  </w:style>
  <w:style w:type="character" w:styleId="Heading3Char" w:customStyle="1">
    <w:name w:val="Heading 3 Char"/>
    <w:basedOn w:val="DefaultParagraphFont"/>
    <w:link w:val="Heading3"/>
    <w:rsid w:val="004B0E2D"/>
    <w:rPr>
      <w:rFonts w:ascii="Arial" w:hAnsi="Arial" w:eastAsiaTheme="majorEastAsia" w:cstheme="majorBidi"/>
      <w:bCs/>
      <w:color w:val="000000"/>
      <w:sz w:val="20"/>
    </w:rPr>
  </w:style>
  <w:style w:type="paragraph" w:styleId="Heading1Cont" w:customStyle="1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styleId="Heading4Char" w:customStyle="1">
    <w:name w:val="Heading 4 Char"/>
    <w:basedOn w:val="DefaultParagraphFont"/>
    <w:link w:val="Heading4"/>
    <w:rsid w:val="004B0E2D"/>
    <w:rPr>
      <w:rFonts w:ascii="Arial" w:hAnsi="Arial" w:eastAsiaTheme="majorEastAsia" w:cstheme="majorBidi"/>
      <w:bCs/>
      <w:i/>
      <w:iCs/>
      <w:color w:val="000000"/>
      <w:sz w:val="20"/>
    </w:rPr>
  </w:style>
  <w:style w:type="paragraph" w:styleId="ProfileName" w:customStyle="1">
    <w:name w:val="ProfileName"/>
    <w:basedOn w:val="Normal"/>
    <w:next w:val="ProfileJob"/>
    <w:qFormat/>
    <w:rsid w:val="004B0E2D"/>
    <w:pPr>
      <w:pBdr>
        <w:top w:val="dotted" w:color="auto" w:sz="12" w:space="1"/>
      </w:pBdr>
      <w:spacing w:after="60" w:line="240" w:lineRule="auto"/>
    </w:pPr>
    <w:rPr>
      <w:b/>
      <w:color w:val="000000"/>
    </w:rPr>
  </w:style>
  <w:style w:type="paragraph" w:styleId="ProfileJob" w:customStyle="1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styleId="ProfileSector" w:customStyle="1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" w:customStyle="1">
    <w:name w:val="Introduction"/>
    <w:basedOn w:val="Normal"/>
    <w:uiPriority w:val="9"/>
    <w:qFormat/>
    <w:rsid w:val="004B0E2D"/>
    <w:rPr>
      <w:sz w:val="28"/>
    </w:rPr>
  </w:style>
  <w:style w:type="character" w:styleId="CharBlack" w:customStyle="1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styleId="Bullet1" w:customStyle="1">
    <w:name w:val="Bullet1"/>
    <w:basedOn w:val="Normal"/>
    <w:qFormat/>
    <w:rsid w:val="004B0E2D"/>
    <w:pPr>
      <w:numPr>
        <w:numId w:val="18"/>
      </w:numPr>
    </w:pPr>
  </w:style>
  <w:style w:type="paragraph" w:styleId="Bullet2" w:customStyle="1">
    <w:name w:val="Bullet2"/>
    <w:basedOn w:val="Normal"/>
    <w:qFormat/>
    <w:rsid w:val="004B0E2D"/>
    <w:pPr>
      <w:numPr>
        <w:ilvl w:val="1"/>
        <w:numId w:val="18"/>
      </w:numPr>
    </w:pPr>
  </w:style>
  <w:style w:type="numbering" w:styleId="NumbLstBullet" w:customStyle="1">
    <w:name w:val="NumbLstBullet"/>
    <w:uiPriority w:val="99"/>
    <w:rsid w:val="004B0E2D"/>
    <w:pPr>
      <w:numPr>
        <w:numId w:val="11"/>
      </w:numPr>
    </w:pPr>
  </w:style>
  <w:style w:type="paragraph" w:styleId="NumbList1" w:customStyle="1">
    <w:name w:val="NumbList1"/>
    <w:basedOn w:val="Normal"/>
    <w:uiPriority w:val="6"/>
    <w:qFormat/>
    <w:rsid w:val="004B0E2D"/>
    <w:pPr>
      <w:numPr>
        <w:numId w:val="17"/>
      </w:numPr>
    </w:pPr>
  </w:style>
  <w:style w:type="paragraph" w:styleId="NumbList2" w:customStyle="1">
    <w:name w:val="NumbList2"/>
    <w:basedOn w:val="Normal"/>
    <w:uiPriority w:val="6"/>
    <w:qFormat/>
    <w:rsid w:val="004B0E2D"/>
    <w:pPr>
      <w:numPr>
        <w:ilvl w:val="1"/>
        <w:numId w:val="17"/>
      </w:numPr>
    </w:pPr>
  </w:style>
  <w:style w:type="numbering" w:styleId="NumbLstNumbers" w:customStyle="1">
    <w:name w:val="NumbLstNumbers"/>
    <w:uiPriority w:val="99"/>
    <w:rsid w:val="004B0E2D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styleId="FooterInfo" w:customStyle="1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styleId="FooterWeb" w:customStyle="1">
    <w:name w:val="FooterWeb"/>
    <w:basedOn w:val="FooterInfo"/>
    <w:uiPriority w:val="19"/>
    <w:qFormat/>
    <w:rsid w:val="004B0E2D"/>
    <w:rPr>
      <w:b/>
      <w:color w:val="000000"/>
    </w:rPr>
  </w:style>
  <w:style w:type="paragraph" w:styleId="TableText" w:customStyle="1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styleId="TableTitle" w:customStyle="1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styleId="TableHeading" w:customStyle="1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styleId="TableTitleLeft" w:customStyle="1">
    <w:name w:val="TableTitleLeft"/>
    <w:basedOn w:val="TableTitle"/>
    <w:uiPriority w:val="19"/>
    <w:qFormat/>
    <w:rsid w:val="004B0E2D"/>
    <w:pPr>
      <w:ind w:left="-3402"/>
    </w:pPr>
  </w:style>
  <w:style w:type="paragraph" w:styleId="QuoteTextSmall" w:customStyle="1">
    <w:name w:val="QuoteTextSmall"/>
    <w:basedOn w:val="Normal"/>
    <w:next w:val="QuoteSource"/>
    <w:uiPriority w:val="11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line="240" w:lineRule="auto"/>
      <w:ind w:left="85" w:hanging="85"/>
    </w:pPr>
    <w:rPr>
      <w:color w:val="16336D" w:themeColor="accent1"/>
      <w:sz w:val="22"/>
    </w:rPr>
  </w:style>
  <w:style w:type="paragraph" w:styleId="QuoteSource" w:customStyle="1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16"/>
    </w:rPr>
  </w:style>
  <w:style w:type="paragraph" w:styleId="QuoteTextLarge" w:customStyle="1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styleId="QuoteSourceLarge" w:customStyle="1">
    <w:name w:val="QuoteSourceLarge"/>
    <w:basedOn w:val="QuoteTextLarge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24"/>
    </w:rPr>
  </w:style>
  <w:style w:type="paragraph" w:styleId="DocLgTitle" w:customStyle="1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styleId="DocLgSubTitle" w:customStyle="1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styleId="DocDate" w:customStyle="1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color="FFC600" w:sz="12" w:space="4"/>
        <w:between w:val="dotted" w:color="FFC600" w:sz="12" w:space="4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styleId="Heading1NoToc" w:customStyle="1">
    <w:name w:val="Heading 1NoToc"/>
    <w:basedOn w:val="Heading1"/>
    <w:uiPriority w:val="19"/>
    <w:semiHidden/>
    <w:qFormat/>
    <w:rsid w:val="004B0E2D"/>
  </w:style>
  <w:style w:type="paragraph" w:styleId="DividerLine" w:customStyle="1">
    <w:name w:val="DividerLine"/>
    <w:basedOn w:val="Normal"/>
    <w:uiPriority w:val="19"/>
    <w:semiHidden/>
    <w:qFormat/>
    <w:rsid w:val="004B0E2D"/>
    <w:pPr>
      <w:pBdr>
        <w:top w:val="dotted" w:color="000000" w:sz="12" w:space="1"/>
      </w:pBdr>
    </w:pPr>
  </w:style>
  <w:style w:type="character" w:styleId="Heading5Char" w:customStyle="1">
    <w:name w:val="Heading 5 Char"/>
    <w:basedOn w:val="DefaultParagraphFont"/>
    <w:link w:val="Heading5"/>
    <w:uiPriority w:val="19"/>
    <w:semiHidden/>
    <w:rsid w:val="004B0E2D"/>
    <w:rPr>
      <w:rFonts w:ascii="Arial" w:hAnsi="Arial" w:eastAsiaTheme="majorEastAsia" w:cstheme="majorBidi"/>
      <w:i/>
      <w:sz w:val="24"/>
    </w:rPr>
  </w:style>
  <w:style w:type="paragraph" w:styleId="ProfileEmail" w:customStyle="1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styleId="ProfileTel" w:customStyle="1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styleId="NormalNoSpace" w:customStyle="1">
    <w:name w:val="NormalNoSpace"/>
    <w:basedOn w:val="Normal"/>
    <w:uiPriority w:val="3"/>
    <w:qFormat/>
    <w:rsid w:val="004B0E2D"/>
    <w:pPr>
      <w:spacing w:after="0"/>
    </w:pPr>
  </w:style>
  <w:style w:type="character" w:styleId="CharBlackBold" w:customStyle="1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styleId="ProfileNameNoDots" w:customStyle="1">
    <w:name w:val="ProfileNameNoDots"/>
    <w:basedOn w:val="ProfileName"/>
    <w:next w:val="ProfileJob"/>
    <w:uiPriority w:val="13"/>
    <w:qFormat/>
    <w:rsid w:val="004B0E2D"/>
    <w:pPr>
      <w:framePr w:hSpace="181" w:wrap="around" w:hAnchor="text" w:vAnchor="text" w:x="-3458" w:y="1"/>
      <w:pBdr>
        <w:top w:val="none" w:color="auto" w:sz="0" w:space="0"/>
      </w:pBdr>
      <w:spacing w:before="20"/>
      <w:suppressOverlap/>
    </w:pPr>
  </w:style>
  <w:style w:type="paragraph" w:styleId="Heading1Numb" w:customStyle="1">
    <w:name w:val="Heading 1Numb"/>
    <w:basedOn w:val="Heading1"/>
    <w:uiPriority w:val="2"/>
    <w:qFormat/>
    <w:rsid w:val="004B0E2D"/>
    <w:pPr>
      <w:numPr>
        <w:numId w:val="33"/>
      </w:numPr>
    </w:pPr>
  </w:style>
  <w:style w:type="paragraph" w:styleId="Heading2Numb" w:customStyle="1">
    <w:name w:val="Heading 2Numb"/>
    <w:basedOn w:val="Heading2"/>
    <w:next w:val="Normal"/>
    <w:uiPriority w:val="2"/>
    <w:qFormat/>
    <w:rsid w:val="004B0E2D"/>
    <w:pPr>
      <w:numPr>
        <w:ilvl w:val="1"/>
        <w:numId w:val="33"/>
      </w:numPr>
    </w:pPr>
  </w:style>
  <w:style w:type="paragraph" w:styleId="Heading3Numb" w:customStyle="1">
    <w:name w:val="Heading 3Numb"/>
    <w:basedOn w:val="Heading3"/>
    <w:next w:val="Normal"/>
    <w:uiPriority w:val="2"/>
    <w:qFormat/>
    <w:rsid w:val="004B0E2D"/>
    <w:pPr>
      <w:numPr>
        <w:ilvl w:val="2"/>
        <w:numId w:val="33"/>
      </w:numPr>
    </w:pPr>
  </w:style>
  <w:style w:type="paragraph" w:styleId="Heading4Numb" w:customStyle="1">
    <w:name w:val="Heading 4Numb"/>
    <w:basedOn w:val="Heading4"/>
    <w:next w:val="Normal"/>
    <w:uiPriority w:val="2"/>
    <w:qFormat/>
    <w:rsid w:val="004B0E2D"/>
    <w:pPr>
      <w:numPr>
        <w:ilvl w:val="3"/>
        <w:numId w:val="33"/>
      </w:numPr>
    </w:pPr>
  </w:style>
  <w:style w:type="numbering" w:styleId="NumbLstMain" w:customStyle="1">
    <w:name w:val="NumbLstMain"/>
    <w:uiPriority w:val="99"/>
    <w:rsid w:val="004B0E2D"/>
    <w:pPr>
      <w:numPr>
        <w:numId w:val="20"/>
      </w:numPr>
    </w:pPr>
  </w:style>
  <w:style w:type="paragraph" w:styleId="DocTitle" w:customStyle="1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styleId="DocSubTitle" w:customStyle="1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styleId="TableBullet1" w:customStyle="1">
    <w:name w:val="TableBullet1"/>
    <w:basedOn w:val="TableText"/>
    <w:uiPriority w:val="19"/>
    <w:qFormat/>
    <w:rsid w:val="004B0E2D"/>
    <w:pPr>
      <w:numPr>
        <w:numId w:val="25"/>
      </w:numPr>
    </w:pPr>
  </w:style>
  <w:style w:type="numbering" w:styleId="NumbLstTableBullet" w:customStyle="1">
    <w:name w:val="NumbLstTableBullet"/>
    <w:uiPriority w:val="99"/>
    <w:rsid w:val="004B0E2D"/>
    <w:pPr>
      <w:numPr>
        <w:numId w:val="23"/>
      </w:numPr>
    </w:pPr>
  </w:style>
  <w:style w:type="paragraph" w:styleId="NormalWithLine" w:customStyle="1">
    <w:name w:val="NormalWithLine"/>
    <w:basedOn w:val="Normal"/>
    <w:next w:val="Normal"/>
    <w:qFormat/>
    <w:rsid w:val="004B0E2D"/>
    <w:pPr>
      <w:pBdr>
        <w:top w:val="dotted" w:color="auto" w:sz="12" w:space="1"/>
      </w:pBdr>
    </w:pPr>
  </w:style>
  <w:style w:type="paragraph" w:styleId="KeyMessage" w:customStyle="1">
    <w:name w:val="KeyMessage"/>
    <w:basedOn w:val="Normal"/>
    <w:next w:val="NormalLeft"/>
    <w:uiPriority w:val="9"/>
    <w:qFormat/>
    <w:rsid w:val="004B0E2D"/>
    <w:pPr>
      <w:framePr w:w="3232" w:wrap="around" w:hAnchor="text" w:vAnchor="text" w:x="-3458" w:y="1"/>
      <w:pBdr>
        <w:top w:val="dotted" w:color="auto" w:sz="12" w:space="4"/>
      </w:pBdr>
    </w:pPr>
    <w:rPr>
      <w:color w:val="16336D" w:themeColor="accent1"/>
      <w:sz w:val="22"/>
    </w:rPr>
  </w:style>
  <w:style w:type="paragraph" w:styleId="NormalIndent1" w:customStyle="1">
    <w:name w:val="NormalIndent1"/>
    <w:basedOn w:val="Normal"/>
    <w:uiPriority w:val="7"/>
    <w:qFormat/>
    <w:rsid w:val="004B0E2D"/>
    <w:pPr>
      <w:ind w:left="284"/>
    </w:pPr>
  </w:style>
  <w:style w:type="paragraph" w:styleId="IntroductionLeft" w:customStyle="1">
    <w:name w:val="IntroductionLeft"/>
    <w:basedOn w:val="Introduction"/>
    <w:next w:val="NormalLeft"/>
    <w:uiPriority w:val="10"/>
    <w:qFormat/>
    <w:rsid w:val="004B0E2D"/>
    <w:pPr>
      <w:framePr w:w="3232" w:wrap="around" w:hAnchor="text" w:vAnchor="text" w:x="-3458" w:y="1"/>
    </w:pPr>
  </w:style>
  <w:style w:type="paragraph" w:styleId="Heading1Narrow" w:customStyle="1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1NumbNarrow" w:customStyle="1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styleId="NormalLeft" w:customStyle="1">
    <w:name w:val="NormalLeft"/>
    <w:basedOn w:val="Normal"/>
    <w:uiPriority w:val="10"/>
    <w:qFormat/>
    <w:rsid w:val="004B0E2D"/>
    <w:pPr>
      <w:framePr w:w="3232" w:wrap="around" w:hAnchor="text" w:vAnchor="text" w:x="-3458" w:y="1"/>
    </w:pPr>
  </w:style>
  <w:style w:type="paragraph" w:styleId="Heading2Left" w:customStyle="1">
    <w:name w:val="Heading 2Left"/>
    <w:basedOn w:val="Heading2"/>
    <w:next w:val="NormalLeft"/>
    <w:uiPriority w:val="10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before="0"/>
    </w:pPr>
  </w:style>
  <w:style w:type="paragraph" w:styleId="DividerTextTOC" w:customStyle="1">
    <w:name w:val="DividerTextTOC"/>
    <w:basedOn w:val="DividerText"/>
    <w:uiPriority w:val="3"/>
    <w:qFormat/>
    <w:rsid w:val="004B0E2D"/>
  </w:style>
  <w:style w:type="paragraph" w:styleId="DividerTOC" w:customStyle="1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color="FFC600" w:sz="12" w:space="4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styleId="DocType" w:customStyle="1">
    <w:name w:val="DocType"/>
    <w:basedOn w:val="DocDate"/>
    <w:uiPriority w:val="3"/>
    <w:qFormat/>
    <w:rsid w:val="004B0E2D"/>
    <w:pPr>
      <w:framePr w:hSpace="181" w:wrap="around" w:hAnchor="page" w:vAnchor="page" w:x="908" w:y="2836"/>
      <w:spacing w:after="120"/>
      <w:suppressOverlap/>
    </w:pPr>
  </w:style>
  <w:style w:type="numbering" w:styleId="BulletLeft" w:customStyle="1">
    <w:name w:val="Bullet Left"/>
    <w:uiPriority w:val="99"/>
    <w:rsid w:val="004B0E2D"/>
    <w:pPr>
      <w:numPr>
        <w:numId w:val="27"/>
      </w:numPr>
    </w:pPr>
  </w:style>
  <w:style w:type="paragraph" w:styleId="Bullet1Left" w:customStyle="1">
    <w:name w:val="Bullet1 Left"/>
    <w:basedOn w:val="KeyMessage"/>
    <w:uiPriority w:val="11"/>
    <w:qFormat/>
    <w:rsid w:val="004B0E2D"/>
    <w:pPr>
      <w:framePr w:wrap="around"/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31"/>
      </w:numPr>
    </w:pPr>
  </w:style>
  <w:style w:type="character" w:styleId="Heading6Char" w:customStyle="1">
    <w:name w:val="Heading 6 Char"/>
    <w:basedOn w:val="DefaultParagraphFont"/>
    <w:link w:val="Heading6"/>
    <w:uiPriority w:val="19"/>
    <w:semiHidden/>
    <w:rsid w:val="004B0E2D"/>
    <w:rPr>
      <w:rFonts w:asciiTheme="majorHAnsi" w:hAnsiTheme="majorHAnsi" w:eastAsiaTheme="majorEastAsia" w:cstheme="majorBidi"/>
      <w:i/>
      <w:iCs/>
      <w:color w:val="0B1936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19"/>
    <w:semiHidden/>
    <w:rsid w:val="004B0E2D"/>
    <w:rPr>
      <w:rFonts w:asciiTheme="majorHAnsi" w:hAnsiTheme="majorHAnsi" w:eastAsiaTheme="majorEastAsia" w:cstheme="majorBidi"/>
      <w:color w:val="2658BC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color="16336D" w:themeColor="accent1" w:sz="2" w:space="10" w:shadow="1"/>
        <w:left w:val="single" w:color="16336D" w:themeColor="accent1" w:sz="2" w:space="10" w:shadow="1"/>
        <w:bottom w:val="single" w:color="16336D" w:themeColor="accent1" w:sz="2" w:space="10" w:shadow="1"/>
        <w:right w:val="single" w:color="16336D" w:themeColor="accent1" w:sz="2" w:space="10" w:shadow="1"/>
      </w:pBdr>
      <w:ind w:left="1152" w:right="1152"/>
    </w:pPr>
    <w:rPr>
      <w:rFonts w:asciiTheme="minorHAnsi" w:hAnsiTheme="minorHAnsi" w:eastAsiaTheme="minorEastAsia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styleId="BodyTextChar" w:customStyle="1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text1" w:sz="4" w:space="0"/>
        <w:bottom w:val="single" w:color="16336D" w:themeColor="text1" w:sz="4" w:space="0"/>
        <w:right w:val="single" w:color="16336D" w:themeColor="tex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text1" w:themeShade="99" w:sz="4" w:space="0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accent1" w:sz="4" w:space="0"/>
        <w:bottom w:val="single" w:color="16336D" w:themeColor="accent1" w:sz="4" w:space="0"/>
        <w:right w:val="single" w:color="16336D" w:themeColor="accen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accent1" w:themeShade="99" w:sz="4" w:space="0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FFB000" w:themeColor="accent2" w:sz="4" w:space="0"/>
        <w:bottom w:val="single" w:color="FFB000" w:themeColor="accent2" w:sz="4" w:space="0"/>
        <w:right w:val="single" w:color="FFB000" w:themeColor="accent2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996900" w:themeColor="accent2" w:themeShade="99" w:sz="4" w:space="0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24" w:space="0"/>
        <w:left w:val="single" w:color="AEB2B5" w:themeColor="accent3" w:sz="4" w:space="0"/>
        <w:bottom w:val="single" w:color="AEB2B5" w:themeColor="accent3" w:sz="4" w:space="0"/>
        <w:right w:val="single" w:color="AEB2B5" w:themeColor="accent3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656B6F" w:themeColor="accent3" w:themeShade="99" w:sz="4" w:space="0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24" w:space="0"/>
        <w:left w:val="single" w:color="86B140" w:themeColor="accent4" w:sz="4" w:space="0"/>
        <w:bottom w:val="single" w:color="86B140" w:themeColor="accent4" w:sz="4" w:space="0"/>
        <w:right w:val="single" w:color="86B140" w:themeColor="accent4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4F6926" w:themeColor="accent4" w:themeShade="99" w:sz="4" w:space="0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24" w:space="0"/>
        <w:left w:val="single" w:color="14A58F" w:themeColor="accent5" w:sz="4" w:space="0"/>
        <w:bottom w:val="single" w:color="14A58F" w:themeColor="accent5" w:sz="4" w:space="0"/>
        <w:right w:val="single" w:color="14A58F" w:themeColor="accent5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C6255" w:themeColor="accent5" w:themeShade="99" w:sz="4" w:space="0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24" w:space="0"/>
        <w:left w:val="single" w:color="2F7581" w:themeColor="accent6" w:sz="4" w:space="0"/>
        <w:bottom w:val="single" w:color="2F7581" w:themeColor="accent6" w:sz="4" w:space="0"/>
        <w:right w:val="single" w:color="2F7581" w:themeColor="accent6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1C454D" w:themeColor="accent6" w:themeShade="99" w:sz="4" w:space="0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styleId="DateChar" w:customStyle="1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semiHidden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color="16336D" w:themeColor="accent1" w:sz="4" w:space="4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1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1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1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1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1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1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1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  <w:insideV w:val="single" w:color="2658BC" w:themeColor="text1" w:themeTint="BF" w:sz="8" w:space="0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  <w:insideV w:val="single" w:color="2658BC" w:themeColor="accent1" w:themeTint="BF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  <w:insideV w:val="single" w:color="FFC340" w:themeColor="accent2" w:themeTint="BF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3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  <w:insideV w:val="single" w:color="C2C5C7" w:themeColor="accent3" w:themeTint="BF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2C5C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  <w:insideV w:val="single" w:color="A5C96A" w:themeColor="accent4" w:themeTint="BF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C9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  <w:insideV w:val="single" w:color="25E4C7" w:themeColor="accent5" w:themeTint="BF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E4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  <w:insideV w:val="single" w:color="47AABC" w:themeColor="accent6" w:themeTint="BF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AA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color="16336D" w:themeColor="text1" w:sz="6" w:space="0"/>
          <w:insideV w:val="single" w:color="16336D" w:themeColor="text1" w:sz="6" w:space="0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color="16336D" w:themeColor="accent1" w:sz="6" w:space="0"/>
          <w:insideV w:val="single" w:color="16336D" w:themeColor="accent1" w:sz="6" w:space="0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color="FFB000" w:themeColor="accent2" w:sz="6" w:space="0"/>
          <w:insideV w:val="single" w:color="FFB000" w:themeColor="accent2" w:sz="6" w:space="0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color="AEB2B5" w:themeColor="accent3" w:sz="6" w:space="0"/>
          <w:insideV w:val="single" w:color="AEB2B5" w:themeColor="accent3" w:sz="6" w:space="0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color="86B140" w:themeColor="accent4" w:sz="6" w:space="0"/>
          <w:insideV w:val="single" w:color="86B140" w:themeColor="accent4" w:sz="6" w:space="0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color="14A58F" w:themeColor="accent5" w:sz="6" w:space="0"/>
          <w:insideV w:val="single" w:color="14A58F" w:themeColor="accent5" w:sz="6" w:space="0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color="2F7581" w:themeColor="accent6" w:sz="6" w:space="0"/>
          <w:insideV w:val="single" w:color="2F7581" w:themeColor="accent6" w:sz="6" w:space="0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tex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accen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B000" w:themeColor="accent2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EB2B5" w:themeColor="accent3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B140" w:themeColor="accent4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A58F" w:themeColor="accent5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7581" w:themeColor="accent6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tex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tex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tex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accen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accen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accen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FFB0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B000" w:themeColor="accent2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FFB000" w:themeColor="accent2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AEB2B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EB2B5" w:themeColor="accent3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AEB2B5" w:themeColor="accent3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86B14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B140" w:themeColor="accent4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86B140" w:themeColor="accent4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4A58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A58F" w:themeColor="accent5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4A58F" w:themeColor="accent5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2F758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7581" w:themeColor="accent6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2F7581" w:themeColor="accent6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text1" w:themeTint="BF" w:sz="8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text1" w:themeTint="BF" w:sz="6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accent1" w:themeTint="BF" w:sz="8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accent1" w:themeTint="BF" w:sz="6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FFC340" w:themeColor="accent2" w:themeTint="BF" w:sz="8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340" w:themeColor="accent2" w:themeTint="BF" w:sz="6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C2C5C7" w:themeColor="accent3" w:themeTint="BF" w:sz="8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C5C7" w:themeColor="accent3" w:themeTint="BF" w:sz="6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5C96A" w:themeColor="accent4" w:themeTint="BF" w:sz="8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C96A" w:themeColor="accent4" w:themeTint="BF" w:sz="6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5E4C7" w:themeColor="accent5" w:themeTint="BF" w:sz="8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E4C7" w:themeColor="accent5" w:themeTint="BF" w:sz="6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47AABC" w:themeColor="accent6" w:themeTint="BF" w:sz="8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AABC" w:themeColor="accent6" w:themeTint="BF" w:sz="6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0E2D"/>
    <w:rPr>
      <w:rFonts w:asciiTheme="majorHAnsi" w:hAnsiTheme="majorHAnsi" w:eastAsiaTheme="majorEastAsia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styleId="QuoteChar" w:customStyle="1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4B0E2D"/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color="16336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4B0E2D"/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styleId="Response" w:customStyle="1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styleId="ResponseChar" w:customStyle="1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styleId="WBDName" w:customStyle="1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hAnsi="Arial" w:eastAsia="Times New Roman" w:cs="Times New Roman"/>
      <w:snapToGrid w:val="0"/>
      <w:color w:val="16336D"/>
      <w:sz w:val="28"/>
      <w:szCs w:val="28"/>
      <w:lang w:val="en-US"/>
    </w:rPr>
  </w:style>
  <w:style w:type="paragraph" w:styleId="WBDSideBarPlainText" w:customStyle="1">
    <w:name w:val="WBD SideBar Plain Text"/>
    <w:next w:val="Normal"/>
    <w:qFormat/>
    <w:rsid w:val="00E3091A"/>
    <w:pPr>
      <w:spacing w:after="60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BioText" w:customStyle="1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styleId="WBDBioHeadline" w:customStyle="1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styleId="WBDBioHeading" w:customStyle="1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styleId="WBDBioBullet" w:customStyle="1">
    <w:name w:val="WBD Bio Bullet"/>
    <w:basedOn w:val="Normal"/>
    <w:uiPriority w:val="3"/>
    <w:qFormat/>
    <w:rsid w:val="001555DE"/>
    <w:pPr>
      <w:numPr>
        <w:numId w:val="3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styleId="WBDMainBodyBullets" w:customStyle="1">
    <w:name w:val="WBD Main Body Bullets"/>
    <w:qFormat/>
    <w:rsid w:val="00402899"/>
    <w:pPr>
      <w:spacing w:after="120" w:line="240" w:lineRule="auto"/>
    </w:pPr>
    <w:rPr>
      <w:rFonts w:ascii="Arial" w:hAnsi="Arial" w:eastAsia="Times New Roman" w:cs="Times New Roman"/>
      <w:szCs w:val="20"/>
      <w:lang w:val="en-US"/>
    </w:rPr>
  </w:style>
  <w:style w:type="paragraph" w:styleId="WBDBODYTEXT" w:customStyle="1">
    <w:name w:val="WBD BODY TEXT"/>
    <w:basedOn w:val="Response"/>
    <w:qFormat/>
    <w:rsid w:val="0082069E"/>
    <w:rPr>
      <w:color w:val="auto"/>
      <w:sz w:val="22"/>
      <w:szCs w:val="20"/>
    </w:rPr>
  </w:style>
  <w:style w:type="paragraph" w:styleId="WBDHeading2-NoTOC" w:customStyle="1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styleId="WBDBioSub-Bullet" w:customStyle="1">
    <w:name w:val="WBD Bio Sub-Bullet"/>
    <w:basedOn w:val="WBDBioBullet"/>
    <w:uiPriority w:val="3"/>
    <w:qFormat/>
    <w:rsid w:val="00DC5542"/>
    <w:pPr>
      <w:numPr>
        <w:numId w:val="36"/>
      </w:numPr>
    </w:pPr>
  </w:style>
  <w:style w:type="paragraph" w:styleId="WBDBioTitle" w:customStyle="1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styleId="WBDEduBioBullet" w:customStyle="1">
    <w:name w:val="WBD EduBio Bullet"/>
    <w:basedOn w:val="WBDBioBullet"/>
    <w:uiPriority w:val="3"/>
    <w:qFormat/>
    <w:rsid w:val="0001589F"/>
  </w:style>
  <w:style w:type="paragraph" w:styleId="WBDcontactInfo" w:customStyle="1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EduBioSubBullet" w:customStyle="1">
    <w:name w:val="WBD EduBio SubBullet"/>
    <w:basedOn w:val="WBDEduBioBullet"/>
    <w:uiPriority w:val="3"/>
    <w:qFormat/>
    <w:rsid w:val="00D405A6"/>
    <w:pPr>
      <w:numPr>
        <w:numId w:val="37"/>
      </w:numPr>
    </w:pPr>
  </w:style>
  <w:style w:type="paragraph" w:styleId="WBDDisclaimerText" w:customStyle="1">
    <w:name w:val="WBD Disclaimer Text"/>
    <w:basedOn w:val="WBDBioText"/>
    <w:uiPriority w:val="3"/>
    <w:qFormat/>
    <w:rsid w:val="00D405A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Interval xmlns="5c3fb01a-b39e-4e51-b0ca-c6db1c8eaf1f">12</ReviewInterval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Los Angeles</TermName>
          <TermId xmlns="http://schemas.microsoft.com/office/infopath/2007/PartnerControls">2c2bbedb-f430-4c00-9d49-82cb56b2c390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77f62adf-fa35-40f1-bbfc-3f86439fe27c</TermId>
        </TermInfo>
      </Terms>
    </p4de6da52f6e4b689edd7a5c3b77d2dc>
    <SME xmlns="5c3fb01a-b39e-4e51-b0ca-c6db1c8eaf1f">
      <UserInfo>
        <DisplayName>SarahBeth.Luzum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f95850c2-64d9-41bc-9a33-204cae288d13</TermId>
        </TermInfo>
        <TermInfo xmlns="http://schemas.microsoft.com/office/infopath/2007/PartnerControls">
          <TermName xmlns="http://schemas.microsoft.com/office/infopath/2007/PartnerControls">DC</TermName>
          <TermId xmlns="http://schemas.microsoft.com/office/infopath/2007/PartnerControls">8ce3caeb-31c8-49ce-a73f-699cc17007a8</TermId>
        </TermInfo>
      </Terms>
    </d42f2fe9504841a2a3f125f52294030b>
    <SMEReviewed xmlns="5c3fb01a-b39e-4e51-b0ca-c6db1c8eaf1f">false</SMEReviewed>
    <SMEReviewStatus xmlns="5c3fb01a-b39e-4e51-b0ca-c6db1c8eaf1f">Waiting for Next Review Start Date</SMEReviewStatus>
    <TaxCatchAll xmlns="5c3fb01a-b39e-4e51-b0ca-c6db1c8eaf1f">
      <Value>8</Value>
      <Value>92</Value>
      <Value>24</Value>
      <Value>15</Value>
      <Value>6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TC＆T: Trademark, Copyright ＆ Brand Management</TermName>
          <TermId xmlns="http://schemas.microsoft.com/office/infopath/2007/PartnerControls">6c9f621c-c2e2-473c-86ec-35ea300de8ed</TermId>
        </TermInfo>
      </Terms>
    </d8539c1894d843a1a6aa9dd63c33df2e>
    <ba570f317bd44ee1a6e9a3ee949bf26f xmlns="5c3fb01a-b39e-4e51-b0ca-c6db1c8eaf1f">
      <Terms xmlns="http://schemas.microsoft.com/office/infopath/2007/PartnerControls"/>
    </ba570f317bd44ee1a6e9a3ee949bf26f>
    <ReviewDate xmlns="5c3fb01a-b39e-4e51-b0ca-c6db1c8eaf1f">2023-01-15T00:00:00+00:00</ReviewDate>
    <fabcec6c47494b37a307696bfbee5beb xmlns="5c3fb01a-b39e-4e51-b0ca-c6db1c8eaf1f">
      <Terms xmlns="http://schemas.microsoft.com/office/infopath/2007/PartnerControls"/>
    </fabcec6c47494b37a307696bfbee5beb>
    <ContentManager xmlns="5c3fb01a-b39e-4e51-b0ca-c6db1c8eaf1f">
      <UserInfo>
        <DisplayName/>
        <AccountId xsi:nil="true"/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3.xml><?xml version="1.0" encoding="utf-8"?>
<QorusTemplate xmlns:xsd="http://www.w3.org/2001/XMLSchema" xmlns:xsi="http://www.w3.org/2001/XMLSchema-instance">
  <TemplateName>Bromaghim, Peter.docx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0e161d7a-727e-4b7e-9a01-7ea7d1e979b4</UniqueID>
  <PermissionsEnabled>false</PermissionsEnabled>
  <Permissions/>
  <ContentDefinition/>
  <PropertiesDefinition>
    <MergedTemplateName>Bromaghim, Peter.docx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3" ma:contentTypeDescription="Create a new document." ma:contentTypeScope="" ma:versionID="9493fe89f5b6395a6d93f01857607c42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d5d5e1fb4b44c3809977a1bfeb7a4292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0637-A8B4-4BFC-BEAF-2DE5B7E74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BA9C-B761-44F3-988C-0130C537277D}">
  <ds:schemaRefs>
    <ds:schemaRef ds:uri="http://schemas.microsoft.com/office/2006/metadata/properties"/>
    <ds:schemaRef ds:uri="http://schemas.microsoft.com/office/infopath/2007/PartnerControls"/>
    <ds:schemaRef ds:uri="5c3fb01a-b39e-4e51-b0ca-c6db1c8eaf1f"/>
    <ds:schemaRef ds:uri="8b67a921-920d-457d-87e5-c875125e068a"/>
  </ds:schemaRefs>
</ds:datastoreItem>
</file>

<file path=customXml/itemProps3.xml><?xml version="1.0" encoding="utf-8"?>
<ds:datastoreItem xmlns:ds="http://schemas.openxmlformats.org/officeDocument/2006/customXml" ds:itemID="{42217E2D-1F62-42B4-88E6-88B12C7D86C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83DBDF4-A117-4992-82D1-2E937709C2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Bromaghim, Peter_FULL</dc:title>
  <dc:subject/>
  <dc:creator/>
  <cp:keywords/>
  <cp:lastModifiedBy>Brown, Kiara</cp:lastModifiedBy>
  <cp:revision>3</cp:revision>
  <dcterms:created xsi:type="dcterms:W3CDTF">2021-03-25T01:34:00Z</dcterms:created>
  <dcterms:modified xsi:type="dcterms:W3CDTF">2024-02-12T20:03:00Z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</vt:r8>
  </property>
  <property fmtid="{D5CDD505-2E9C-101B-9397-08002B2CF9AE}" pid="3" name="WorkflowChangePath">
    <vt:lpwstr>04efad63-24d3-4722-9909-43fc89237b15,64;04efad63-24d3-4722-9909-43fc89237b15,64;04efad63-24d3-4722-9909-43fc89237b15,64;5f3cf35b-08ea-4eda-a3ae-4f77c55de804,10;5f3cf35b-08ea-4eda-a3ae-4f77c55de804,10;5f3cf35b-08ea-4eda-a3ae-4f77c55de804,10;5f3cf35b-08ea-45f3cf35b-08ea-4eda-a3ae-4f77c55de804,32;5f3cf35b-08ea-4eda-a3ae-4f77c55de804,34;5f3cf35b-08ea-4eda-a3ae-4f77c55de804,34;5f3cf35b-08ea-4eda-a3ae-4f77c55de804,34;</vt:lpwstr>
  </property>
  <property fmtid="{D5CDD505-2E9C-101B-9397-08002B2CF9AE}" pid="4" name="Locations0">
    <vt:lpwstr>12;#Los Angeles</vt:lpwstr>
  </property>
  <property fmtid="{D5CDD505-2E9C-101B-9397-08002B2CF9AE}" pid="5" name="SPSiteID">
    <vt:lpwstr>bda9c02e-d916-4203-b874-2f10e4d65dd7</vt:lpwstr>
  </property>
  <property fmtid="{D5CDD505-2E9C-101B-9397-08002B2CF9AE}" pid="6" name="SPWebID">
    <vt:lpwstr>f13f7df4-45fd-4a91-8c7a-72bf6defb2b5</vt:lpwstr>
  </property>
  <property fmtid="{D5CDD505-2E9C-101B-9397-08002B2CF9AE}" pid="7" name="SPListID">
    <vt:lpwstr>38e15abc-5b12-4d19-8351-40563e2920bf</vt:lpwstr>
  </property>
  <property fmtid="{D5CDD505-2E9C-101B-9397-08002B2CF9AE}" pid="8" name="SPServerURL">
    <vt:lpwstr>https://womble.qorusbreeze.com</vt:lpwstr>
  </property>
  <property fmtid="{D5CDD505-2E9C-101B-9397-08002B2CF9AE}" pid="9" name="ContentTypeId">
    <vt:lpwstr>0x010100C7C9C8D94B54FB4BADD71D948702D6BC</vt:lpwstr>
  </property>
  <property fmtid="{D5CDD505-2E9C-101B-9397-08002B2CF9AE}" pid="10" name="Practice Area">
    <vt:lpwstr>92;#TC＆T: Trademark, Copyright ＆ Brand Management|6c9f621c-c2e2-473c-86ec-35ea300de8ed</vt:lpwstr>
  </property>
  <property fmtid="{D5CDD505-2E9C-101B-9397-08002B2CF9AE}" pid="11" name="Mansfield Qualified">
    <vt:lpwstr>6;#No|77f62adf-fa35-40f1-bbfc-3f86439fe27c</vt:lpwstr>
  </property>
  <property fmtid="{D5CDD505-2E9C-101B-9397-08002B2CF9AE}" pid="12" name="Speciality Area">
    <vt:lpwstr>29;#Cannabis|ba24275a-761c-4aff-9a3d-08bf98f21e16</vt:lpwstr>
  </property>
  <property fmtid="{D5CDD505-2E9C-101B-9397-08002B2CF9AE}" pid="13" name="Advanced Qualifications">
    <vt:lpwstr/>
  </property>
  <property fmtid="{D5CDD505-2E9C-101B-9397-08002B2CF9AE}" pid="14" name="_ExtendedDescription">
    <vt:lpwstr/>
  </property>
  <property fmtid="{D5CDD505-2E9C-101B-9397-08002B2CF9AE}" pid="15" name="Languages">
    <vt:lpwstr/>
  </property>
  <property fmtid="{D5CDD505-2E9C-101B-9397-08002B2CF9AE}" pid="16" name="Sector">
    <vt:lpwstr/>
  </property>
  <property fmtid="{D5CDD505-2E9C-101B-9397-08002B2CF9AE}" pid="17" name="Locations">
    <vt:lpwstr>24;#Los Angeles|2c2bbedb-f430-4c00-9d49-82cb56b2c390</vt:lpwstr>
  </property>
  <property fmtid="{D5CDD505-2E9C-101B-9397-08002B2CF9AE}" pid="18" name="Admissions">
    <vt:lpwstr>15;#CA|f95850c2-64d9-41bc-9a33-204cae288d13;#8;#DC|8ce3caeb-31c8-49ce-a73f-699cc17007a8</vt:lpwstr>
  </property>
  <property fmtid="{D5CDD505-2E9C-101B-9397-08002B2CF9AE}" pid="19" name="oac9ab4fe517443284790fbd53c3ab53">
    <vt:lpwstr>Cannabis|ba24275a-761c-4aff-9a3d-08bf98f21e16</vt:lpwstr>
  </property>
  <property fmtid="{D5CDD505-2E9C-101B-9397-08002B2CF9AE}" pid="20" name="GlobalExperience">
    <vt:lpwstr/>
  </property>
</Properties>
</file>